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A1" w:rsidRDefault="004E74D7" w:rsidP="005D02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EXECUTIVE SUMMARY OF </w:t>
      </w:r>
      <w:r w:rsidR="005D02A1">
        <w:rPr>
          <w:rFonts w:ascii="Times New Roman" w:hAnsi="Times New Roman" w:cs="Times New Roman"/>
          <w:b/>
          <w:sz w:val="24"/>
          <w:szCs w:val="24"/>
        </w:rPr>
        <w:t xml:space="preserve">UGC MINOR RESEARCH </w:t>
      </w:r>
      <w:r>
        <w:rPr>
          <w:rFonts w:ascii="Times New Roman" w:hAnsi="Times New Roman" w:cs="Times New Roman"/>
          <w:b/>
          <w:sz w:val="24"/>
          <w:szCs w:val="24"/>
        </w:rPr>
        <w:t xml:space="preserve">THE PROJECT </w:t>
      </w:r>
    </w:p>
    <w:p w:rsidR="005D02A1" w:rsidRPr="005D02A1" w:rsidRDefault="005D02A1" w:rsidP="005D02A1">
      <w:pPr>
        <w:spacing w:line="360" w:lineRule="auto"/>
        <w:jc w:val="center"/>
        <w:rPr>
          <w:rFonts w:ascii="Times New Roman" w:hAnsi="Times New Roman" w:cs="Times New Roman"/>
          <w:b/>
          <w:sz w:val="26"/>
          <w:szCs w:val="26"/>
        </w:rPr>
      </w:pPr>
      <w:r w:rsidRPr="005D02A1">
        <w:rPr>
          <w:rFonts w:ascii="Times New Roman" w:hAnsi="Times New Roman" w:cs="Times New Roman"/>
          <w:b/>
          <w:sz w:val="26"/>
          <w:szCs w:val="26"/>
        </w:rPr>
        <w:t>1582-MRP/14-15/KLCA019/UGC-SWRO dated 04/02/2015</w:t>
      </w:r>
      <w:r w:rsidRPr="005D02A1">
        <w:rPr>
          <w:rFonts w:ascii="Times New Roman" w:hAnsi="Times New Roman" w:cs="Times New Roman"/>
          <w:b/>
          <w:strike/>
          <w:sz w:val="26"/>
          <w:szCs w:val="26"/>
        </w:rPr>
        <w:t xml:space="preserve"> </w:t>
      </w:r>
      <w:r w:rsidRPr="005D02A1">
        <w:rPr>
          <w:rFonts w:ascii="Times New Roman" w:hAnsi="Times New Roman" w:cs="Times New Roman"/>
          <w:b/>
          <w:sz w:val="26"/>
          <w:szCs w:val="26"/>
        </w:rPr>
        <w:t xml:space="preserve"> </w:t>
      </w:r>
    </w:p>
    <w:p w:rsidR="005D02A1" w:rsidRPr="005D02A1" w:rsidRDefault="005D02A1" w:rsidP="005D02A1">
      <w:pPr>
        <w:spacing w:line="360" w:lineRule="auto"/>
        <w:jc w:val="center"/>
        <w:rPr>
          <w:rFonts w:ascii="Times New Roman" w:hAnsi="Times New Roman" w:cs="Times New Roman"/>
          <w:b/>
          <w:sz w:val="26"/>
          <w:szCs w:val="26"/>
        </w:rPr>
      </w:pPr>
      <w:r w:rsidRPr="005D02A1">
        <w:rPr>
          <w:rFonts w:ascii="Times New Roman" w:hAnsi="Times New Roman" w:cs="Times New Roman"/>
          <w:b/>
          <w:sz w:val="26"/>
          <w:szCs w:val="26"/>
        </w:rPr>
        <w:t>“Synthesis and characterization of self doped conducting polymers and their copolymers” - by Dr. Jinish Antony M</w:t>
      </w:r>
    </w:p>
    <w:p w:rsidR="005D02A1" w:rsidRPr="00093DE6" w:rsidRDefault="005D02A1" w:rsidP="005D02A1">
      <w:pPr>
        <w:spacing w:after="120"/>
        <w:jc w:val="both"/>
        <w:rPr>
          <w:rFonts w:ascii="Times New Roman" w:hAnsi="Times New Roman" w:cs="Times New Roman"/>
          <w:sz w:val="24"/>
          <w:szCs w:val="24"/>
        </w:rPr>
      </w:pPr>
      <w:r w:rsidRPr="00093DE6">
        <w:rPr>
          <w:rFonts w:ascii="Times New Roman" w:hAnsi="Times New Roman" w:cs="Times New Roman"/>
          <w:sz w:val="24"/>
          <w:szCs w:val="24"/>
        </w:rPr>
        <w:t>1. Name and Address of the Principal Investigator:</w:t>
      </w:r>
      <w:r>
        <w:rPr>
          <w:rFonts w:ascii="Times New Roman" w:hAnsi="Times New Roman" w:cs="Times New Roman"/>
          <w:sz w:val="24"/>
          <w:szCs w:val="24"/>
        </w:rPr>
        <w:t xml:space="preserve"> Dr.Jinish Antony M</w:t>
      </w:r>
    </w:p>
    <w:p w:rsidR="005D02A1" w:rsidRPr="00093DE6" w:rsidRDefault="005D02A1" w:rsidP="005D02A1">
      <w:pPr>
        <w:spacing w:line="360" w:lineRule="auto"/>
        <w:rPr>
          <w:rFonts w:ascii="Times New Roman" w:hAnsi="Times New Roman" w:cs="Times New Roman"/>
          <w:sz w:val="24"/>
          <w:szCs w:val="24"/>
        </w:rPr>
      </w:pPr>
      <w:r>
        <w:rPr>
          <w:rFonts w:ascii="Times New Roman" w:hAnsi="Times New Roman" w:cs="Times New Roman"/>
          <w:sz w:val="24"/>
          <w:szCs w:val="24"/>
        </w:rPr>
        <w:t>Mecnachery House, Amala Nagar P.O., Thrissur, 680555</w:t>
      </w:r>
    </w:p>
    <w:p w:rsidR="005D02A1" w:rsidRPr="00093DE6" w:rsidRDefault="005D02A1" w:rsidP="005D02A1">
      <w:pPr>
        <w:spacing w:after="120"/>
        <w:jc w:val="both"/>
        <w:rPr>
          <w:rFonts w:ascii="Times New Roman" w:hAnsi="Times New Roman" w:cs="Times New Roman"/>
          <w:sz w:val="24"/>
          <w:szCs w:val="24"/>
        </w:rPr>
      </w:pPr>
      <w:r w:rsidRPr="00093DE6">
        <w:rPr>
          <w:rFonts w:ascii="Times New Roman" w:hAnsi="Times New Roman" w:cs="Times New Roman"/>
          <w:sz w:val="24"/>
          <w:szCs w:val="24"/>
        </w:rPr>
        <w:t>2. Name and Address of the Institution:</w:t>
      </w:r>
    </w:p>
    <w:p w:rsidR="005D02A1" w:rsidRPr="00093DE6" w:rsidRDefault="005D02A1" w:rsidP="005D02A1">
      <w:pPr>
        <w:spacing w:after="120"/>
        <w:jc w:val="both"/>
        <w:rPr>
          <w:rFonts w:ascii="Times New Roman" w:hAnsi="Times New Roman" w:cs="Times New Roman"/>
          <w:sz w:val="24"/>
          <w:szCs w:val="24"/>
        </w:rPr>
      </w:pPr>
      <w:r>
        <w:rPr>
          <w:rFonts w:ascii="Times New Roman" w:hAnsi="Times New Roman" w:cs="Times New Roman"/>
          <w:sz w:val="24"/>
          <w:szCs w:val="24"/>
        </w:rPr>
        <w:t>Dept. of chemistry, St. Thomas College, Thrissur, 680555</w:t>
      </w:r>
    </w:p>
    <w:p w:rsidR="005D02A1" w:rsidRPr="00093DE6" w:rsidRDefault="005D02A1" w:rsidP="005D02A1">
      <w:pPr>
        <w:spacing w:after="120"/>
        <w:jc w:val="both"/>
        <w:rPr>
          <w:rFonts w:ascii="Times New Roman" w:hAnsi="Times New Roman" w:cs="Times New Roman"/>
          <w:sz w:val="24"/>
          <w:szCs w:val="24"/>
        </w:rPr>
      </w:pPr>
      <w:r w:rsidRPr="00093DE6">
        <w:rPr>
          <w:rFonts w:ascii="Times New Roman" w:hAnsi="Times New Roman" w:cs="Times New Roman"/>
          <w:sz w:val="24"/>
          <w:szCs w:val="24"/>
        </w:rPr>
        <w:t>3. UGC Approval No. And Date:</w:t>
      </w:r>
    </w:p>
    <w:p w:rsidR="005D02A1" w:rsidRDefault="005D02A1" w:rsidP="005D02A1">
      <w:pPr>
        <w:spacing w:after="120"/>
        <w:jc w:val="both"/>
        <w:rPr>
          <w:rFonts w:ascii="Times New Roman" w:hAnsi="Times New Roman" w:cs="Times New Roman"/>
          <w:sz w:val="24"/>
          <w:szCs w:val="24"/>
        </w:rPr>
      </w:pPr>
      <w:r w:rsidRPr="00FE6A6B">
        <w:rPr>
          <w:rFonts w:ascii="Times New Roman" w:hAnsi="Times New Roman" w:cs="Times New Roman"/>
          <w:sz w:val="24"/>
          <w:szCs w:val="24"/>
        </w:rPr>
        <w:t>1582-MRP/14-15/KLCA019/UGC-SWRO dated 04/02/2015</w:t>
      </w:r>
    </w:p>
    <w:p w:rsidR="005D02A1" w:rsidRPr="005D02A1" w:rsidRDefault="005D02A1" w:rsidP="005D02A1">
      <w:pPr>
        <w:spacing w:after="120"/>
        <w:jc w:val="both"/>
        <w:rPr>
          <w:rFonts w:ascii="Times New Roman" w:hAnsi="Times New Roman" w:cs="Times New Roman"/>
          <w:b/>
          <w:sz w:val="24"/>
          <w:szCs w:val="24"/>
        </w:rPr>
      </w:pPr>
      <w:r w:rsidRPr="00093DE6">
        <w:rPr>
          <w:rFonts w:ascii="Times New Roman" w:hAnsi="Times New Roman" w:cs="Times New Roman"/>
          <w:b/>
          <w:sz w:val="24"/>
          <w:szCs w:val="24"/>
        </w:rPr>
        <w:t>TITLE OF THE PROJECT:</w:t>
      </w:r>
      <w:r>
        <w:rPr>
          <w:rFonts w:ascii="Times New Roman" w:hAnsi="Times New Roman" w:cs="Times New Roman"/>
          <w:b/>
          <w:sz w:val="24"/>
          <w:szCs w:val="24"/>
        </w:rPr>
        <w:t xml:space="preserve"> </w:t>
      </w:r>
      <w:r w:rsidRPr="005D02A1">
        <w:rPr>
          <w:rFonts w:ascii="Times New Roman" w:hAnsi="Times New Roman" w:cs="Times New Roman"/>
          <w:b/>
          <w:sz w:val="26"/>
          <w:szCs w:val="26"/>
        </w:rPr>
        <w:t>Synthesis and characterization of self doped conducting polymers and their copolymers”</w:t>
      </w:r>
    </w:p>
    <w:p w:rsidR="005D02A1" w:rsidRDefault="005D02A1" w:rsidP="00BB7A1A">
      <w:pPr>
        <w:spacing w:line="360" w:lineRule="auto"/>
        <w:ind w:firstLine="720"/>
        <w:jc w:val="both"/>
        <w:rPr>
          <w:rFonts w:ascii="Times New Roman" w:hAnsi="Times New Roman" w:cs="Times New Roman"/>
          <w:sz w:val="24"/>
          <w:szCs w:val="24"/>
        </w:rPr>
      </w:pPr>
    </w:p>
    <w:p w:rsidR="005D02A1" w:rsidRDefault="005D02A1" w:rsidP="00BB7A1A">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simplePos x="0" y="0"/>
            <wp:positionH relativeFrom="column">
              <wp:posOffset>317500</wp:posOffset>
            </wp:positionH>
            <wp:positionV relativeFrom="paragraph">
              <wp:posOffset>74930</wp:posOffset>
            </wp:positionV>
            <wp:extent cx="4440555" cy="2892425"/>
            <wp:effectExtent l="19050" t="0" r="0" b="0"/>
            <wp:wrapSquare wrapText="bothSides"/>
            <wp:docPr id="2" name="Picture 1" descr="http://ars.els-cdn.com/content/image/1-s2.0-S0032386116300787-fx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els-cdn.com/content/image/1-s2.0-S0032386116300787-fx1_lrg.jpg"/>
                    <pic:cNvPicPr>
                      <a:picLocks noChangeAspect="1" noChangeArrowheads="1"/>
                    </pic:cNvPicPr>
                  </pic:nvPicPr>
                  <pic:blipFill>
                    <a:blip r:embed="rId5" cstate="print"/>
                    <a:srcRect/>
                    <a:stretch>
                      <a:fillRect/>
                    </a:stretch>
                  </pic:blipFill>
                  <pic:spPr bwMode="auto">
                    <a:xfrm>
                      <a:off x="0" y="0"/>
                      <a:ext cx="4440555" cy="2892425"/>
                    </a:xfrm>
                    <a:prstGeom prst="rect">
                      <a:avLst/>
                    </a:prstGeom>
                    <a:noFill/>
                    <a:ln w="9525">
                      <a:noFill/>
                      <a:miter lim="800000"/>
                      <a:headEnd/>
                      <a:tailEnd/>
                    </a:ln>
                  </pic:spPr>
                </pic:pic>
              </a:graphicData>
            </a:graphic>
          </wp:anchor>
        </w:drawing>
      </w:r>
    </w:p>
    <w:p w:rsidR="005D02A1" w:rsidRDefault="005D02A1" w:rsidP="00BB7A1A">
      <w:pPr>
        <w:spacing w:line="360" w:lineRule="auto"/>
        <w:ind w:firstLine="720"/>
        <w:jc w:val="both"/>
        <w:rPr>
          <w:rFonts w:ascii="Times New Roman" w:hAnsi="Times New Roman" w:cs="Times New Roman"/>
          <w:sz w:val="24"/>
          <w:szCs w:val="24"/>
        </w:rPr>
      </w:pPr>
    </w:p>
    <w:p w:rsidR="005D02A1" w:rsidRDefault="005D02A1" w:rsidP="00BB7A1A">
      <w:pPr>
        <w:spacing w:line="360" w:lineRule="auto"/>
        <w:ind w:firstLine="720"/>
        <w:jc w:val="both"/>
        <w:rPr>
          <w:rFonts w:ascii="Times New Roman" w:hAnsi="Times New Roman" w:cs="Times New Roman"/>
          <w:sz w:val="24"/>
          <w:szCs w:val="24"/>
        </w:rPr>
      </w:pPr>
    </w:p>
    <w:p w:rsidR="005D02A1" w:rsidRDefault="005D02A1" w:rsidP="00BB7A1A">
      <w:pPr>
        <w:spacing w:line="360" w:lineRule="auto"/>
        <w:ind w:firstLine="720"/>
        <w:jc w:val="both"/>
        <w:rPr>
          <w:rFonts w:ascii="Times New Roman" w:hAnsi="Times New Roman" w:cs="Times New Roman"/>
          <w:sz w:val="24"/>
          <w:szCs w:val="24"/>
        </w:rPr>
      </w:pPr>
    </w:p>
    <w:p w:rsidR="005D02A1" w:rsidRDefault="005D02A1" w:rsidP="00BB7A1A">
      <w:pPr>
        <w:spacing w:line="360" w:lineRule="auto"/>
        <w:ind w:firstLine="720"/>
        <w:jc w:val="both"/>
        <w:rPr>
          <w:rFonts w:ascii="Times New Roman" w:hAnsi="Times New Roman" w:cs="Times New Roman"/>
          <w:sz w:val="24"/>
          <w:szCs w:val="24"/>
        </w:rPr>
      </w:pPr>
    </w:p>
    <w:p w:rsidR="005D02A1" w:rsidRDefault="005D02A1" w:rsidP="00BB7A1A">
      <w:pPr>
        <w:spacing w:line="360" w:lineRule="auto"/>
        <w:ind w:firstLine="720"/>
        <w:jc w:val="both"/>
        <w:rPr>
          <w:rFonts w:ascii="Times New Roman" w:hAnsi="Times New Roman" w:cs="Times New Roman"/>
          <w:sz w:val="24"/>
          <w:szCs w:val="24"/>
        </w:rPr>
      </w:pPr>
    </w:p>
    <w:p w:rsidR="005D02A1" w:rsidRDefault="005D02A1" w:rsidP="00BB7A1A">
      <w:pPr>
        <w:spacing w:line="360" w:lineRule="auto"/>
        <w:ind w:firstLine="720"/>
        <w:jc w:val="both"/>
        <w:rPr>
          <w:rFonts w:ascii="Times New Roman" w:hAnsi="Times New Roman" w:cs="Times New Roman"/>
          <w:sz w:val="24"/>
          <w:szCs w:val="24"/>
        </w:rPr>
      </w:pPr>
    </w:p>
    <w:p w:rsidR="005D02A1" w:rsidRDefault="005D02A1" w:rsidP="00BB7A1A">
      <w:pPr>
        <w:spacing w:line="360" w:lineRule="auto"/>
        <w:ind w:firstLine="720"/>
        <w:jc w:val="both"/>
        <w:rPr>
          <w:rFonts w:ascii="Times New Roman" w:hAnsi="Times New Roman" w:cs="Times New Roman"/>
          <w:sz w:val="24"/>
          <w:szCs w:val="24"/>
        </w:rPr>
      </w:pPr>
    </w:p>
    <w:p w:rsidR="005D02A1" w:rsidRDefault="005D02A1" w:rsidP="00BB7A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Figure 1. Synthesis of PSPA, Poly-x-PD and random copolymers</w:t>
      </w:r>
    </w:p>
    <w:p w:rsidR="00132014" w:rsidRDefault="002272E4" w:rsidP="00BB7A1A">
      <w:pPr>
        <w:spacing w:line="360" w:lineRule="auto"/>
        <w:ind w:firstLine="720"/>
        <w:jc w:val="both"/>
        <w:rPr>
          <w:rFonts w:ascii="Times New Roman" w:hAnsi="Times New Roman" w:cs="Times New Roman"/>
          <w:sz w:val="24"/>
          <w:szCs w:val="24"/>
        </w:rPr>
      </w:pPr>
      <w:r w:rsidRPr="002272E4">
        <w:rPr>
          <w:rFonts w:ascii="Times New Roman" w:hAnsi="Times New Roman" w:cs="Times New Roman"/>
          <w:sz w:val="24"/>
          <w:szCs w:val="24"/>
        </w:rPr>
        <w:t xml:space="preserve">In the </w:t>
      </w:r>
      <w:r w:rsidR="00F83CEC">
        <w:rPr>
          <w:rFonts w:ascii="Times New Roman" w:hAnsi="Times New Roman" w:cs="Times New Roman"/>
          <w:sz w:val="24"/>
          <w:szCs w:val="24"/>
        </w:rPr>
        <w:t>first phase project work</w:t>
      </w:r>
      <w:r w:rsidRPr="002272E4">
        <w:rPr>
          <w:rFonts w:ascii="Times New Roman" w:hAnsi="Times New Roman" w:cs="Times New Roman"/>
          <w:sz w:val="24"/>
          <w:szCs w:val="24"/>
        </w:rPr>
        <w:t xml:space="preserve"> </w:t>
      </w:r>
      <w:r w:rsidR="00D543C9">
        <w:rPr>
          <w:rFonts w:ascii="Times New Roman" w:hAnsi="Times New Roman" w:cs="Times New Roman"/>
          <w:sz w:val="24"/>
          <w:szCs w:val="24"/>
        </w:rPr>
        <w:t>t</w:t>
      </w:r>
      <w:r w:rsidR="00BB7A1A" w:rsidRPr="006C73FD">
        <w:rPr>
          <w:rFonts w:ascii="Times New Roman" w:hAnsi="Times New Roman" w:cs="Times New Roman"/>
          <w:sz w:val="24"/>
          <w:szCs w:val="24"/>
        </w:rPr>
        <w:t xml:space="preserve">he homopolymers of poly-phenylenediamines (P-PD’s) and poly-N-sulfopropyl aniline (PSPA) were synthesized via chemical oxidative polymerization of phenylenediamine monomers and sulfopropyl aniline using ammonium persulfate as oxidizing agent in acidified medium. Three homopolymers of </w:t>
      </w:r>
      <w:r w:rsidR="00BB7A1A" w:rsidRPr="006C73FD">
        <w:rPr>
          <w:rFonts w:ascii="Times New Roman" w:hAnsi="Times New Roman" w:cs="Times New Roman"/>
          <w:sz w:val="24"/>
          <w:szCs w:val="24"/>
        </w:rPr>
        <w:lastRenderedPageBreak/>
        <w:t>phenylenediamines synthesised were poly (m-phenylenediamine) P-MPD, poly (p-phenylenediamine) P-PPD and poly (o-phenylenediamine) P</w:t>
      </w:r>
      <w:r w:rsidR="00BB7A1A">
        <w:rPr>
          <w:rFonts w:ascii="Times New Roman" w:hAnsi="Times New Roman" w:cs="Times New Roman"/>
          <w:sz w:val="24"/>
          <w:szCs w:val="24"/>
        </w:rPr>
        <w:t>-OPD</w:t>
      </w:r>
      <w:r w:rsidR="00BB7A1A" w:rsidRPr="006C73FD">
        <w:rPr>
          <w:rFonts w:ascii="Times New Roman" w:hAnsi="Times New Roman" w:cs="Times New Roman"/>
          <w:sz w:val="24"/>
          <w:szCs w:val="24"/>
        </w:rPr>
        <w:t xml:space="preserve">. Poly-N-sulfopropyl aniline (PSPA) is a self doped water soluble conducting polymer. Random copolymerization of </w:t>
      </w:r>
      <w:r w:rsidR="00BB7A1A">
        <w:rPr>
          <w:rFonts w:ascii="Times New Roman" w:hAnsi="Times New Roman" w:cs="Times New Roman"/>
          <w:sz w:val="24"/>
          <w:szCs w:val="24"/>
        </w:rPr>
        <w:t>N-</w:t>
      </w:r>
      <w:r w:rsidR="00BB7A1A" w:rsidRPr="006C73FD">
        <w:rPr>
          <w:rFonts w:ascii="Times New Roman" w:hAnsi="Times New Roman" w:cs="Times New Roman"/>
          <w:sz w:val="24"/>
          <w:szCs w:val="24"/>
        </w:rPr>
        <w:t xml:space="preserve">sulfopropyl aniline and phenylenediamines would enhance the solubility of the copolymer nanomaterials. Three different copolymer compositions (COP25, COP50 and COP75) were employed for copolymer synthesis based on weight percentage of co-monomers feed. </w:t>
      </w:r>
    </w:p>
    <w:p w:rsidR="00B43FFF" w:rsidRDefault="005D02A1" w:rsidP="00BB7A1A">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60288" behindDoc="0" locked="0" layoutInCell="1" allowOverlap="1">
            <wp:simplePos x="0" y="0"/>
            <wp:positionH relativeFrom="column">
              <wp:posOffset>1287780</wp:posOffset>
            </wp:positionH>
            <wp:positionV relativeFrom="paragraph">
              <wp:posOffset>104140</wp:posOffset>
            </wp:positionV>
            <wp:extent cx="3070860" cy="3284220"/>
            <wp:effectExtent l="19050" t="0" r="0" b="0"/>
            <wp:wrapSquare wrapText="bothSides"/>
            <wp:docPr id="4" name="Picture 4" descr="G:\Jinish@STC\Papers\manuscript   7 print\paper 7\datas\Solubility phot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Jinish@STC\Papers\manuscript   7 print\paper 7\datas\Solubility photoss.jpg"/>
                    <pic:cNvPicPr>
                      <a:picLocks noChangeAspect="1" noChangeArrowheads="1"/>
                    </pic:cNvPicPr>
                  </pic:nvPicPr>
                  <pic:blipFill>
                    <a:blip r:embed="rId6"/>
                    <a:srcRect l="24152" t="12152" r="22336" b="11646"/>
                    <a:stretch>
                      <a:fillRect/>
                    </a:stretch>
                  </pic:blipFill>
                  <pic:spPr bwMode="auto">
                    <a:xfrm>
                      <a:off x="0" y="0"/>
                      <a:ext cx="3070860" cy="3284220"/>
                    </a:xfrm>
                    <a:prstGeom prst="rect">
                      <a:avLst/>
                    </a:prstGeom>
                    <a:noFill/>
                    <a:ln w="9525">
                      <a:noFill/>
                      <a:miter lim="800000"/>
                      <a:headEnd/>
                      <a:tailEnd/>
                    </a:ln>
                  </pic:spPr>
                </pic:pic>
              </a:graphicData>
            </a:graphic>
          </wp:anchor>
        </w:drawing>
      </w:r>
    </w:p>
    <w:p w:rsidR="00B43FFF" w:rsidRDefault="00B43FFF" w:rsidP="00BB7A1A">
      <w:pPr>
        <w:spacing w:line="360" w:lineRule="auto"/>
        <w:ind w:firstLine="720"/>
        <w:jc w:val="both"/>
        <w:rPr>
          <w:rFonts w:ascii="Times New Roman" w:hAnsi="Times New Roman" w:cs="Times New Roman"/>
          <w:sz w:val="24"/>
          <w:szCs w:val="24"/>
        </w:rPr>
      </w:pPr>
    </w:p>
    <w:p w:rsidR="00B43FFF" w:rsidRDefault="00B43FFF" w:rsidP="00BB7A1A">
      <w:pPr>
        <w:spacing w:line="360" w:lineRule="auto"/>
        <w:ind w:firstLine="720"/>
        <w:jc w:val="both"/>
        <w:rPr>
          <w:rFonts w:ascii="Times New Roman" w:hAnsi="Times New Roman" w:cs="Times New Roman"/>
          <w:sz w:val="24"/>
          <w:szCs w:val="24"/>
        </w:rPr>
      </w:pPr>
    </w:p>
    <w:p w:rsidR="00B43FFF" w:rsidRDefault="00B43FFF" w:rsidP="00BB7A1A">
      <w:pPr>
        <w:spacing w:line="360" w:lineRule="auto"/>
        <w:ind w:firstLine="720"/>
        <w:jc w:val="both"/>
        <w:rPr>
          <w:rFonts w:ascii="Times New Roman" w:hAnsi="Times New Roman" w:cs="Times New Roman"/>
          <w:sz w:val="24"/>
          <w:szCs w:val="24"/>
        </w:rPr>
      </w:pPr>
    </w:p>
    <w:p w:rsidR="00B43FFF" w:rsidRDefault="00B43FFF" w:rsidP="00BB7A1A">
      <w:pPr>
        <w:spacing w:line="360" w:lineRule="auto"/>
        <w:ind w:firstLine="720"/>
        <w:jc w:val="both"/>
        <w:rPr>
          <w:rFonts w:ascii="Times New Roman" w:hAnsi="Times New Roman" w:cs="Times New Roman"/>
          <w:sz w:val="24"/>
          <w:szCs w:val="24"/>
        </w:rPr>
      </w:pPr>
    </w:p>
    <w:p w:rsidR="00B43FFF" w:rsidRDefault="00B43FFF" w:rsidP="00BB7A1A">
      <w:pPr>
        <w:spacing w:line="360" w:lineRule="auto"/>
        <w:ind w:firstLine="720"/>
        <w:jc w:val="both"/>
        <w:rPr>
          <w:rFonts w:ascii="Times New Roman" w:hAnsi="Times New Roman" w:cs="Times New Roman"/>
          <w:sz w:val="24"/>
          <w:szCs w:val="24"/>
        </w:rPr>
      </w:pPr>
    </w:p>
    <w:p w:rsidR="00B43FFF" w:rsidRDefault="00B43FFF" w:rsidP="00BB7A1A">
      <w:pPr>
        <w:spacing w:line="360" w:lineRule="auto"/>
        <w:ind w:firstLine="720"/>
        <w:jc w:val="both"/>
        <w:rPr>
          <w:rFonts w:ascii="Times New Roman" w:hAnsi="Times New Roman" w:cs="Times New Roman"/>
          <w:sz w:val="24"/>
          <w:szCs w:val="24"/>
        </w:rPr>
      </w:pPr>
    </w:p>
    <w:p w:rsidR="00B43FFF" w:rsidRDefault="00B43FFF" w:rsidP="00BB7A1A">
      <w:pPr>
        <w:spacing w:line="360" w:lineRule="auto"/>
        <w:ind w:firstLine="720"/>
        <w:jc w:val="both"/>
        <w:rPr>
          <w:rFonts w:ascii="Times New Roman" w:hAnsi="Times New Roman" w:cs="Times New Roman"/>
          <w:sz w:val="24"/>
          <w:szCs w:val="24"/>
        </w:rPr>
      </w:pPr>
    </w:p>
    <w:p w:rsidR="00B43FFF" w:rsidRDefault="00B43FFF" w:rsidP="00BB7A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D02A1" w:rsidRDefault="005D02A1" w:rsidP="00BB7A1A">
      <w:pPr>
        <w:spacing w:line="360" w:lineRule="auto"/>
        <w:ind w:firstLine="720"/>
        <w:jc w:val="both"/>
        <w:rPr>
          <w:rFonts w:ascii="Times New Roman" w:hAnsi="Times New Roman" w:cs="Times New Roman"/>
          <w:sz w:val="24"/>
          <w:szCs w:val="24"/>
        </w:rPr>
      </w:pPr>
    </w:p>
    <w:p w:rsidR="005D02A1" w:rsidRDefault="005D02A1" w:rsidP="005D02A1">
      <w:pPr>
        <w:spacing w:line="360" w:lineRule="auto"/>
        <w:ind w:firstLine="720"/>
        <w:jc w:val="both"/>
        <w:rPr>
          <w:rFonts w:ascii="Times New Roman" w:hAnsi="Times New Roman" w:cs="Times New Roman"/>
          <w:sz w:val="24"/>
          <w:szCs w:val="24"/>
        </w:rPr>
      </w:pPr>
      <w:r w:rsidRPr="00B43FFF">
        <w:rPr>
          <w:rFonts w:ascii="Times New Roman" w:hAnsi="Times New Roman" w:cs="Times New Roman"/>
          <w:sz w:val="24"/>
          <w:szCs w:val="24"/>
        </w:rPr>
        <w:t xml:space="preserve">Figure-2 </w:t>
      </w:r>
      <w:r>
        <w:rPr>
          <w:rFonts w:ascii="Times New Roman" w:hAnsi="Times New Roman" w:cs="Times New Roman"/>
          <w:sz w:val="24"/>
          <w:szCs w:val="24"/>
        </w:rPr>
        <w:t>Solubility’s of PSPA, Poly-x-PD and their randomcopolymers</w:t>
      </w:r>
    </w:p>
    <w:p w:rsidR="00BB7A1A" w:rsidRDefault="00132014" w:rsidP="00BB7A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second phase of the project, h</w:t>
      </w:r>
      <w:r w:rsidR="00BB7A1A" w:rsidRPr="006C73FD">
        <w:rPr>
          <w:rFonts w:ascii="Times New Roman" w:hAnsi="Times New Roman" w:cs="Times New Roman"/>
          <w:sz w:val="24"/>
          <w:szCs w:val="24"/>
        </w:rPr>
        <w:t xml:space="preserve">omopolymers and copolymers were characterized by </w:t>
      </w:r>
      <w:r w:rsidR="00BB7A1A">
        <w:rPr>
          <w:rFonts w:ascii="Times New Roman" w:hAnsi="Times New Roman" w:cs="Times New Roman"/>
          <w:sz w:val="24"/>
          <w:szCs w:val="24"/>
        </w:rPr>
        <w:t>f</w:t>
      </w:r>
      <w:r w:rsidR="00BB7A1A" w:rsidRPr="006C73FD">
        <w:rPr>
          <w:rFonts w:ascii="Times New Roman" w:hAnsi="Times New Roman" w:cs="Times New Roman"/>
          <w:sz w:val="24"/>
          <w:szCs w:val="24"/>
        </w:rPr>
        <w:t xml:space="preserve">ourier-transform infrared spectroscopy (FT-IR) and elemental analysis. The uv-visible absorption spectra of the samples in water were </w:t>
      </w:r>
      <w:r w:rsidR="00BB7A1A">
        <w:rPr>
          <w:rFonts w:ascii="Times New Roman" w:hAnsi="Times New Roman" w:cs="Times New Roman"/>
          <w:sz w:val="24"/>
          <w:szCs w:val="24"/>
        </w:rPr>
        <w:t xml:space="preserve">shown the characteristic </w:t>
      </w:r>
      <w:r w:rsidR="00BB7A1A" w:rsidRPr="006C73FD">
        <w:rPr>
          <w:rFonts w:ascii="Times New Roman" w:hAnsi="Times New Roman" w:cs="Times New Roman"/>
          <w:sz w:val="24"/>
          <w:szCs w:val="24"/>
        </w:rPr>
        <w:t xml:space="preserve">polaron- π* and π-π* peaks. The solid state ordering of the samples recorded by powder wide angle x-ray diffraction </w:t>
      </w:r>
      <w:r w:rsidR="00BB7A1A">
        <w:rPr>
          <w:rFonts w:ascii="Times New Roman" w:hAnsi="Times New Roman" w:cs="Times New Roman"/>
          <w:sz w:val="24"/>
          <w:szCs w:val="24"/>
        </w:rPr>
        <w:t xml:space="preserve">studies </w:t>
      </w:r>
      <w:r w:rsidR="00BB7A1A" w:rsidRPr="006C73FD">
        <w:rPr>
          <w:rFonts w:ascii="Times New Roman" w:hAnsi="Times New Roman" w:cs="Times New Roman"/>
          <w:sz w:val="24"/>
          <w:szCs w:val="24"/>
        </w:rPr>
        <w:t xml:space="preserve">reveals that homopolymer samples were partially crystalline, whereas copolymers were either amorphous or less crystalline than homopolymer. Morphological features of the polymers and copolymers were recorded </w:t>
      </w:r>
      <w:r w:rsidR="00BB7A1A">
        <w:rPr>
          <w:rFonts w:ascii="Times New Roman" w:hAnsi="Times New Roman" w:cs="Times New Roman"/>
          <w:sz w:val="24"/>
          <w:szCs w:val="24"/>
        </w:rPr>
        <w:t xml:space="preserve">by </w:t>
      </w:r>
      <w:r w:rsidR="00BB7A1A" w:rsidRPr="006C73FD">
        <w:rPr>
          <w:rFonts w:ascii="Times New Roman" w:hAnsi="Times New Roman" w:cs="Times New Roman"/>
          <w:sz w:val="24"/>
          <w:szCs w:val="24"/>
        </w:rPr>
        <w:t xml:space="preserve">scanning electron microscope (SEM). </w:t>
      </w:r>
      <w:r w:rsidR="00BB7A1A">
        <w:rPr>
          <w:rFonts w:ascii="Times New Roman" w:hAnsi="Times New Roman" w:cs="Times New Roman"/>
          <w:sz w:val="24"/>
          <w:szCs w:val="24"/>
        </w:rPr>
        <w:t xml:space="preserve">Poly (m-Phenylenediamine) was uniformly distributed submicron spheres </w:t>
      </w:r>
      <w:r w:rsidR="00BB7A1A" w:rsidRPr="006C73FD">
        <w:rPr>
          <w:rFonts w:ascii="Times New Roman" w:hAnsi="Times New Roman" w:cs="Times New Roman"/>
          <w:sz w:val="24"/>
          <w:szCs w:val="24"/>
        </w:rPr>
        <w:t xml:space="preserve">with an average size </w:t>
      </w:r>
      <w:r w:rsidR="00BB7A1A">
        <w:rPr>
          <w:rFonts w:ascii="Times New Roman" w:hAnsi="Times New Roman" w:cs="Times New Roman"/>
          <w:sz w:val="24"/>
          <w:szCs w:val="24"/>
        </w:rPr>
        <w:t xml:space="preserve">of </w:t>
      </w:r>
      <w:r w:rsidR="00BB7A1A" w:rsidRPr="006C73FD">
        <w:rPr>
          <w:rFonts w:ascii="Times New Roman" w:hAnsi="Times New Roman" w:cs="Times New Roman"/>
          <w:sz w:val="24"/>
          <w:szCs w:val="24"/>
        </w:rPr>
        <w:t>850± 50 nm, whereas the</w:t>
      </w:r>
      <w:r w:rsidR="00BB7A1A">
        <w:rPr>
          <w:rFonts w:ascii="Times New Roman" w:hAnsi="Times New Roman" w:cs="Times New Roman"/>
          <w:sz w:val="24"/>
          <w:szCs w:val="24"/>
        </w:rPr>
        <w:t xml:space="preserve"> poly (p-phenylenediamine) non-uniform spheres with size in the range 600-100 nm</w:t>
      </w:r>
      <w:r w:rsidR="00BB7A1A" w:rsidRPr="006C73FD">
        <w:rPr>
          <w:rFonts w:ascii="Times New Roman" w:hAnsi="Times New Roman" w:cs="Times New Roman"/>
          <w:sz w:val="24"/>
          <w:szCs w:val="24"/>
        </w:rPr>
        <w:t xml:space="preserve">. The P-OPD sample was highly crystalline </w:t>
      </w:r>
      <w:r w:rsidR="00BB7A1A">
        <w:rPr>
          <w:rFonts w:ascii="Times New Roman" w:hAnsi="Times New Roman" w:cs="Times New Roman"/>
          <w:sz w:val="24"/>
          <w:szCs w:val="24"/>
        </w:rPr>
        <w:t xml:space="preserve">and </w:t>
      </w:r>
      <w:r w:rsidR="00BB7A1A" w:rsidRPr="006C73FD">
        <w:rPr>
          <w:rFonts w:ascii="Times New Roman" w:hAnsi="Times New Roman" w:cs="Times New Roman"/>
          <w:sz w:val="24"/>
          <w:szCs w:val="24"/>
        </w:rPr>
        <w:t xml:space="preserve">shown </w:t>
      </w:r>
      <w:r w:rsidR="00BB7A1A" w:rsidRPr="006C73FD">
        <w:rPr>
          <w:rFonts w:ascii="Times New Roman" w:hAnsi="Times New Roman" w:cs="Times New Roman"/>
          <w:sz w:val="24"/>
          <w:szCs w:val="24"/>
        </w:rPr>
        <w:lastRenderedPageBreak/>
        <w:t xml:space="preserve">some ordered rod like structures. Interestingly, </w:t>
      </w:r>
      <w:r w:rsidR="00BB7A1A">
        <w:rPr>
          <w:rFonts w:ascii="Times New Roman" w:hAnsi="Times New Roman" w:cs="Times New Roman"/>
          <w:sz w:val="24"/>
          <w:szCs w:val="24"/>
        </w:rPr>
        <w:t xml:space="preserve">all </w:t>
      </w:r>
      <w:r w:rsidR="00BB7A1A" w:rsidRPr="006C73FD">
        <w:rPr>
          <w:rFonts w:ascii="Times New Roman" w:hAnsi="Times New Roman" w:cs="Times New Roman"/>
          <w:sz w:val="24"/>
          <w:szCs w:val="24"/>
        </w:rPr>
        <w:t xml:space="preserve">copolymer samples like M-COP25, P-COP25, and O-COP25 were formed as uniform </w:t>
      </w:r>
      <w:r w:rsidR="00BB7A1A">
        <w:rPr>
          <w:rFonts w:ascii="Times New Roman" w:hAnsi="Times New Roman" w:cs="Times New Roman"/>
          <w:sz w:val="24"/>
          <w:szCs w:val="24"/>
        </w:rPr>
        <w:t xml:space="preserve">submicron </w:t>
      </w:r>
      <w:r w:rsidR="00BB7A1A" w:rsidRPr="006C73FD">
        <w:rPr>
          <w:rFonts w:ascii="Times New Roman" w:hAnsi="Times New Roman" w:cs="Times New Roman"/>
          <w:sz w:val="24"/>
          <w:szCs w:val="24"/>
        </w:rPr>
        <w:t>spheres.</w:t>
      </w:r>
      <w:r w:rsidR="00BB7A1A">
        <w:rPr>
          <w:rFonts w:ascii="Times New Roman" w:hAnsi="Times New Roman" w:cs="Times New Roman"/>
          <w:sz w:val="24"/>
          <w:szCs w:val="24"/>
        </w:rPr>
        <w:t xml:space="preserve"> Poor w</w:t>
      </w:r>
      <w:r w:rsidR="00BB7A1A" w:rsidRPr="006C73FD">
        <w:rPr>
          <w:rFonts w:ascii="Times New Roman" w:hAnsi="Times New Roman" w:cs="Times New Roman"/>
          <w:sz w:val="24"/>
          <w:szCs w:val="24"/>
        </w:rPr>
        <w:t>ater solubility of poly-phenylenediamines in aqueous solution</w:t>
      </w:r>
      <w:r w:rsidR="00BB7A1A">
        <w:rPr>
          <w:rFonts w:ascii="Times New Roman" w:hAnsi="Times New Roman" w:cs="Times New Roman"/>
          <w:sz w:val="24"/>
          <w:szCs w:val="24"/>
        </w:rPr>
        <w:t xml:space="preserve"> </w:t>
      </w:r>
      <w:r w:rsidR="00BB7A1A" w:rsidRPr="006C73FD">
        <w:rPr>
          <w:rFonts w:ascii="Times New Roman" w:hAnsi="Times New Roman" w:cs="Times New Roman"/>
          <w:sz w:val="24"/>
          <w:szCs w:val="24"/>
        </w:rPr>
        <w:t xml:space="preserve">was </w:t>
      </w:r>
      <w:r w:rsidR="00C21A18">
        <w:rPr>
          <w:rFonts w:ascii="Times New Roman" w:hAnsi="Times New Roman" w:cs="Times New Roman"/>
          <w:sz w:val="24"/>
          <w:szCs w:val="24"/>
        </w:rPr>
        <w:t xml:space="preserve">substantially improved by </w:t>
      </w:r>
      <w:r w:rsidR="00BB7A1A" w:rsidRPr="006C73FD">
        <w:rPr>
          <w:rFonts w:ascii="Times New Roman" w:hAnsi="Times New Roman" w:cs="Times New Roman"/>
          <w:sz w:val="24"/>
          <w:szCs w:val="24"/>
        </w:rPr>
        <w:t xml:space="preserve">copolymerization. </w:t>
      </w:r>
    </w:p>
    <w:p w:rsidR="00132014" w:rsidRPr="00132014" w:rsidRDefault="002272E4" w:rsidP="00132014">
      <w:pPr>
        <w:spacing w:line="360" w:lineRule="auto"/>
        <w:jc w:val="both"/>
        <w:rPr>
          <w:rFonts w:ascii="Times New Roman" w:hAnsi="Times New Roman" w:cs="Times New Roman"/>
          <w:sz w:val="24"/>
          <w:szCs w:val="24"/>
        </w:rPr>
      </w:pPr>
      <w:r w:rsidRPr="006A27FF">
        <w:rPr>
          <w:rFonts w:ascii="Times New Roman" w:hAnsi="Times New Roman" w:cs="Times New Roman"/>
          <w:b/>
          <w:sz w:val="24"/>
          <w:szCs w:val="24"/>
        </w:rPr>
        <w:t>Paper published</w:t>
      </w:r>
      <w:r w:rsidR="005F63CC" w:rsidRPr="006A27FF">
        <w:rPr>
          <w:rFonts w:ascii="Times New Roman" w:hAnsi="Times New Roman" w:cs="Times New Roman"/>
          <w:b/>
          <w:sz w:val="24"/>
          <w:szCs w:val="24"/>
        </w:rPr>
        <w:t xml:space="preserve"> from this </w:t>
      </w:r>
      <w:r w:rsidR="00D543C9" w:rsidRPr="006A27FF">
        <w:rPr>
          <w:rFonts w:ascii="Times New Roman" w:hAnsi="Times New Roman" w:cs="Times New Roman"/>
          <w:b/>
          <w:sz w:val="24"/>
          <w:szCs w:val="24"/>
        </w:rPr>
        <w:t>m</w:t>
      </w:r>
      <w:r w:rsidR="005F63CC" w:rsidRPr="006A27FF">
        <w:rPr>
          <w:rFonts w:ascii="Times New Roman" w:hAnsi="Times New Roman" w:cs="Times New Roman"/>
          <w:b/>
          <w:sz w:val="24"/>
          <w:szCs w:val="24"/>
        </w:rPr>
        <w:t>inor research project</w:t>
      </w:r>
      <w:r w:rsidRPr="006A27FF">
        <w:rPr>
          <w:rFonts w:ascii="Times New Roman" w:hAnsi="Times New Roman" w:cs="Times New Roman"/>
          <w:b/>
          <w:sz w:val="24"/>
          <w:szCs w:val="24"/>
        </w:rPr>
        <w:t>:</w:t>
      </w:r>
    </w:p>
    <w:p w:rsidR="004269DF" w:rsidRPr="004269DF" w:rsidRDefault="005F63CC" w:rsidP="004269DF">
      <w:pPr>
        <w:pStyle w:val="ListParagraph"/>
        <w:numPr>
          <w:ilvl w:val="0"/>
          <w:numId w:val="7"/>
        </w:numPr>
        <w:spacing w:line="360" w:lineRule="auto"/>
        <w:jc w:val="both"/>
        <w:rPr>
          <w:rFonts w:ascii="Times New Roman" w:hAnsi="Times New Roman" w:cs="Times New Roman"/>
          <w:b/>
          <w:sz w:val="24"/>
          <w:szCs w:val="24"/>
        </w:rPr>
      </w:pPr>
      <w:r w:rsidRPr="004269DF">
        <w:rPr>
          <w:rFonts w:ascii="Times New Roman" w:hAnsi="Times New Roman" w:cs="Times New Roman"/>
          <w:sz w:val="24"/>
          <w:szCs w:val="24"/>
        </w:rPr>
        <w:t>KR Das, MJ Antony, Synthesis and characterisation of water dispersible copolymer submicron spheres of poly-(phenylenediamine-co-N-sulfopropyl aniline) via random copolymerisation, Polymer 87 (2016) 215-225. International publication of JCR impact factor 3.56</w:t>
      </w:r>
      <w:r w:rsidR="00650EB8" w:rsidRPr="004269DF">
        <w:rPr>
          <w:rFonts w:ascii="Times New Roman" w:hAnsi="Times New Roman" w:cs="Times New Roman"/>
          <w:sz w:val="24"/>
          <w:szCs w:val="24"/>
        </w:rPr>
        <w:t xml:space="preserve">  </w:t>
      </w:r>
      <w:hyperlink r:id="rId7" w:tgtFrame="_blank" w:tooltip="Persistent link using digital object identifier" w:history="1">
        <w:r w:rsidR="00650EB8" w:rsidRPr="004269DF">
          <w:rPr>
            <w:rStyle w:val="Hyperlink"/>
            <w:rFonts w:ascii="Arial" w:hAnsi="Arial" w:cs="Arial"/>
            <w:color w:val="E9711C"/>
          </w:rPr>
          <w:t>https://doi.org/10.1016/j.polymer.2016.01.078</w:t>
        </w:r>
      </w:hyperlink>
    </w:p>
    <w:p w:rsidR="00D17F90" w:rsidRPr="004269DF" w:rsidRDefault="00132014" w:rsidP="004269DF">
      <w:pPr>
        <w:pStyle w:val="ListParagraph"/>
        <w:numPr>
          <w:ilvl w:val="0"/>
          <w:numId w:val="7"/>
        </w:numPr>
        <w:spacing w:line="360" w:lineRule="auto"/>
        <w:jc w:val="both"/>
        <w:rPr>
          <w:rFonts w:ascii="Times New Roman" w:hAnsi="Times New Roman" w:cs="Times New Roman"/>
          <w:b/>
          <w:sz w:val="24"/>
          <w:szCs w:val="24"/>
        </w:rPr>
      </w:pPr>
      <w:r w:rsidRPr="004269DF">
        <w:rPr>
          <w:rFonts w:ascii="Times New Roman" w:hAnsi="Times New Roman"/>
          <w:iCs/>
          <w:color w:val="000000" w:themeColor="text1"/>
          <w:sz w:val="24"/>
          <w:szCs w:val="24"/>
        </w:rPr>
        <w:t xml:space="preserve">T. S. Swathy, M. Ann Jose, M. Jinish Antony, </w:t>
      </w:r>
      <w:r w:rsidRPr="004269DF">
        <w:rPr>
          <w:rFonts w:ascii="Times New Roman" w:hAnsi="Times New Roman"/>
          <w:bCs/>
          <w:color w:val="000000" w:themeColor="text1"/>
          <w:sz w:val="24"/>
          <w:szCs w:val="24"/>
        </w:rPr>
        <w:t xml:space="preserve">AOT assisted preparation of ordered, conducting and dispersible core-shell nanostructured polythiophene – MWCNT nanocomposites, </w:t>
      </w:r>
      <w:r w:rsidRPr="004269DF">
        <w:rPr>
          <w:rFonts w:ascii="Times New Roman" w:hAnsi="Times New Roman"/>
          <w:i/>
          <w:sz w:val="24"/>
          <w:szCs w:val="24"/>
        </w:rPr>
        <w:t>Polymer,</w:t>
      </w:r>
      <w:r w:rsidRPr="004269DF">
        <w:rPr>
          <w:rFonts w:ascii="Times New Roman" w:hAnsi="Times New Roman"/>
          <w:sz w:val="24"/>
          <w:szCs w:val="24"/>
        </w:rPr>
        <w:t xml:space="preserve"> Vol. 103, October 2016, pp. 206-213. [Impact factor; JCR, 3.68]</w:t>
      </w:r>
      <w:r w:rsidR="00650EB8" w:rsidRPr="004269DF">
        <w:rPr>
          <w:rFonts w:ascii="Times New Roman" w:hAnsi="Times New Roman"/>
          <w:sz w:val="24"/>
          <w:szCs w:val="24"/>
        </w:rPr>
        <w:t xml:space="preserve"> </w:t>
      </w:r>
      <w:hyperlink r:id="rId8" w:tgtFrame="_blank" w:tooltip="Persistent link using digital object identifier" w:history="1">
        <w:r w:rsidR="004269DF">
          <w:rPr>
            <w:rStyle w:val="Hyperlink"/>
            <w:rFonts w:ascii="Arial" w:hAnsi="Arial" w:cs="Arial"/>
            <w:color w:val="007398"/>
          </w:rPr>
          <w:t>https://doi.org/10.1016/j.polymer.2016.09.047</w:t>
        </w:r>
      </w:hyperlink>
    </w:p>
    <w:p w:rsidR="004269DF" w:rsidRPr="004269DF" w:rsidRDefault="004269DF" w:rsidP="004269DF">
      <w:pPr>
        <w:pStyle w:val="ListParagraph"/>
        <w:spacing w:line="360" w:lineRule="auto"/>
        <w:jc w:val="both"/>
        <w:rPr>
          <w:rFonts w:ascii="Times New Roman" w:hAnsi="Times New Roman" w:cs="Times New Roman"/>
          <w:b/>
          <w:sz w:val="24"/>
          <w:szCs w:val="24"/>
        </w:rPr>
      </w:pPr>
    </w:p>
    <w:sectPr w:rsidR="004269DF" w:rsidRPr="004269DF" w:rsidSect="002006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93B30"/>
    <w:multiLevelType w:val="hybridMultilevel"/>
    <w:tmpl w:val="CF82666E"/>
    <w:lvl w:ilvl="0" w:tplc="B46C2B2C">
      <w:start w:val="1"/>
      <w:numFmt w:val="decimal"/>
      <w:lvlText w:val="%1."/>
      <w:lvlJc w:val="left"/>
      <w:pPr>
        <w:tabs>
          <w:tab w:val="num" w:pos="357"/>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A20455"/>
    <w:multiLevelType w:val="hybridMultilevel"/>
    <w:tmpl w:val="2E1A212E"/>
    <w:lvl w:ilvl="0" w:tplc="3822BEA8">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221186"/>
    <w:multiLevelType w:val="hybridMultilevel"/>
    <w:tmpl w:val="0A4C86D6"/>
    <w:lvl w:ilvl="0" w:tplc="0136C9C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466255FD"/>
    <w:multiLevelType w:val="hybridMultilevel"/>
    <w:tmpl w:val="34BA18C6"/>
    <w:lvl w:ilvl="0" w:tplc="B46C2B2C">
      <w:start w:val="1"/>
      <w:numFmt w:val="decimal"/>
      <w:lvlText w:val="%1."/>
      <w:lvlJc w:val="left"/>
      <w:pPr>
        <w:tabs>
          <w:tab w:val="num" w:pos="357"/>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6F264E5F"/>
    <w:multiLevelType w:val="hybridMultilevel"/>
    <w:tmpl w:val="4732DC70"/>
    <w:lvl w:ilvl="0" w:tplc="C9C4DE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76659AB"/>
    <w:multiLevelType w:val="hybridMultilevel"/>
    <w:tmpl w:val="AD2036A8"/>
    <w:lvl w:ilvl="0" w:tplc="B46C2B2C">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characterSpacingControl w:val="doNotCompress"/>
  <w:compat>
    <w:useFELayout/>
  </w:compat>
  <w:rsids>
    <w:rsidRoot w:val="00B9127C"/>
    <w:rsid w:val="00046E55"/>
    <w:rsid w:val="000A76EC"/>
    <w:rsid w:val="000B67C1"/>
    <w:rsid w:val="000F6912"/>
    <w:rsid w:val="00132014"/>
    <w:rsid w:val="00137EFD"/>
    <w:rsid w:val="001426B2"/>
    <w:rsid w:val="00153A26"/>
    <w:rsid w:val="001D5473"/>
    <w:rsid w:val="001E5ACE"/>
    <w:rsid w:val="002006F9"/>
    <w:rsid w:val="002272E4"/>
    <w:rsid w:val="002C37D1"/>
    <w:rsid w:val="002F0627"/>
    <w:rsid w:val="00350D7C"/>
    <w:rsid w:val="003A6178"/>
    <w:rsid w:val="003E6FC4"/>
    <w:rsid w:val="003F3F9D"/>
    <w:rsid w:val="00417ADD"/>
    <w:rsid w:val="004269DF"/>
    <w:rsid w:val="004856A6"/>
    <w:rsid w:val="004E74D7"/>
    <w:rsid w:val="005115D4"/>
    <w:rsid w:val="00546D4C"/>
    <w:rsid w:val="005D02A1"/>
    <w:rsid w:val="005D520D"/>
    <w:rsid w:val="005E0F5B"/>
    <w:rsid w:val="005E1632"/>
    <w:rsid w:val="005F5C1B"/>
    <w:rsid w:val="005F63CC"/>
    <w:rsid w:val="00650EB8"/>
    <w:rsid w:val="006A27FF"/>
    <w:rsid w:val="006A4290"/>
    <w:rsid w:val="00782F6A"/>
    <w:rsid w:val="00811CA6"/>
    <w:rsid w:val="008230C4"/>
    <w:rsid w:val="008A365A"/>
    <w:rsid w:val="008A42F8"/>
    <w:rsid w:val="00924627"/>
    <w:rsid w:val="00A60323"/>
    <w:rsid w:val="00AA6292"/>
    <w:rsid w:val="00B10682"/>
    <w:rsid w:val="00B43FFF"/>
    <w:rsid w:val="00B61263"/>
    <w:rsid w:val="00B864B0"/>
    <w:rsid w:val="00B9127C"/>
    <w:rsid w:val="00BB7A1A"/>
    <w:rsid w:val="00C11398"/>
    <w:rsid w:val="00C21A18"/>
    <w:rsid w:val="00CB7710"/>
    <w:rsid w:val="00D17F90"/>
    <w:rsid w:val="00D33B92"/>
    <w:rsid w:val="00D543C9"/>
    <w:rsid w:val="00E34A28"/>
    <w:rsid w:val="00E616D9"/>
    <w:rsid w:val="00F83CEC"/>
    <w:rsid w:val="00F91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90"/>
    <w:pPr>
      <w:ind w:left="720"/>
      <w:contextualSpacing/>
    </w:pPr>
  </w:style>
  <w:style w:type="character" w:styleId="Hyperlink">
    <w:name w:val="Hyperlink"/>
    <w:basedOn w:val="DefaultParagraphFont"/>
    <w:uiPriority w:val="99"/>
    <w:semiHidden/>
    <w:unhideWhenUsed/>
    <w:rsid w:val="005F63CC"/>
    <w:rPr>
      <w:color w:val="0000FF"/>
      <w:u w:val="single"/>
    </w:rPr>
  </w:style>
  <w:style w:type="character" w:styleId="FollowedHyperlink">
    <w:name w:val="FollowedHyperlink"/>
    <w:basedOn w:val="DefaultParagraphFont"/>
    <w:uiPriority w:val="99"/>
    <w:semiHidden/>
    <w:unhideWhenUsed/>
    <w:rsid w:val="00650EB8"/>
    <w:rPr>
      <w:color w:val="800080" w:themeColor="followedHyperlink"/>
      <w:u w:val="single"/>
    </w:rPr>
  </w:style>
  <w:style w:type="paragraph" w:styleId="BalloonText">
    <w:name w:val="Balloon Text"/>
    <w:basedOn w:val="Normal"/>
    <w:link w:val="BalloonTextChar"/>
    <w:uiPriority w:val="99"/>
    <w:semiHidden/>
    <w:unhideWhenUsed/>
    <w:rsid w:val="00B4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777952">
      <w:bodyDiv w:val="1"/>
      <w:marLeft w:val="0"/>
      <w:marRight w:val="0"/>
      <w:marTop w:val="0"/>
      <w:marBottom w:val="0"/>
      <w:divBdr>
        <w:top w:val="none" w:sz="0" w:space="0" w:color="auto"/>
        <w:left w:val="none" w:sz="0" w:space="0" w:color="auto"/>
        <w:bottom w:val="none" w:sz="0" w:space="0" w:color="auto"/>
        <w:right w:val="none" w:sz="0" w:space="0" w:color="auto"/>
      </w:divBdr>
    </w:div>
    <w:div w:id="1050765785">
      <w:bodyDiv w:val="1"/>
      <w:marLeft w:val="0"/>
      <w:marRight w:val="0"/>
      <w:marTop w:val="0"/>
      <w:marBottom w:val="0"/>
      <w:divBdr>
        <w:top w:val="none" w:sz="0" w:space="0" w:color="auto"/>
        <w:left w:val="none" w:sz="0" w:space="0" w:color="auto"/>
        <w:bottom w:val="none" w:sz="0" w:space="0" w:color="auto"/>
        <w:right w:val="none" w:sz="0" w:space="0" w:color="auto"/>
      </w:divBdr>
    </w:div>
    <w:div w:id="1279141325">
      <w:bodyDiv w:val="1"/>
      <w:marLeft w:val="0"/>
      <w:marRight w:val="0"/>
      <w:marTop w:val="0"/>
      <w:marBottom w:val="0"/>
      <w:divBdr>
        <w:top w:val="none" w:sz="0" w:space="0" w:color="auto"/>
        <w:left w:val="none" w:sz="0" w:space="0" w:color="auto"/>
        <w:bottom w:val="none" w:sz="0" w:space="0" w:color="auto"/>
        <w:right w:val="none" w:sz="0" w:space="0" w:color="auto"/>
      </w:divBdr>
    </w:div>
    <w:div w:id="16814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olymer.2016.09.047" TargetMode="External"/><Relationship Id="rId3" Type="http://schemas.openxmlformats.org/officeDocument/2006/relationships/settings" Target="settings.xml"/><Relationship Id="rId7" Type="http://schemas.openxmlformats.org/officeDocument/2006/relationships/hyperlink" Target="https://doi.org/10.1016/j.polymer.2016.01.0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AERIN</dc:creator>
  <cp:lastModifiedBy>DELL</cp:lastModifiedBy>
  <cp:revision>2</cp:revision>
  <cp:lastPrinted>2016-06-15T18:27:00Z</cp:lastPrinted>
  <dcterms:created xsi:type="dcterms:W3CDTF">2020-05-09T11:13:00Z</dcterms:created>
  <dcterms:modified xsi:type="dcterms:W3CDTF">2020-05-09T11:13:00Z</dcterms:modified>
</cp:coreProperties>
</file>