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14" w:rsidRDefault="00C85114" w:rsidP="00C85114">
      <w:pPr>
        <w:jc w:val="center"/>
        <w:rPr>
          <w:rFonts w:ascii="Bookman Old Style" w:hAnsi="Bookman Old Style" w:cs="Times New Roman"/>
          <w:b/>
          <w:bCs/>
          <w:sz w:val="36"/>
          <w:szCs w:val="36"/>
        </w:rPr>
      </w:pPr>
    </w:p>
    <w:p w:rsidR="00C85114" w:rsidRDefault="00C85114" w:rsidP="00C85114">
      <w:pPr>
        <w:jc w:val="center"/>
        <w:rPr>
          <w:rFonts w:ascii="Bookman Old Style" w:hAnsi="Bookman Old Style" w:cs="Times New Roman"/>
          <w:b/>
          <w:bCs/>
          <w:sz w:val="36"/>
          <w:szCs w:val="36"/>
        </w:rPr>
      </w:pPr>
    </w:p>
    <w:p w:rsidR="00C85114" w:rsidRDefault="00C85114" w:rsidP="00C85114">
      <w:pPr>
        <w:jc w:val="center"/>
        <w:rPr>
          <w:rFonts w:ascii="Bookman Old Style" w:hAnsi="Bookman Old Style" w:cs="Times New Roman"/>
          <w:b/>
          <w:bCs/>
          <w:sz w:val="36"/>
          <w:szCs w:val="36"/>
        </w:rPr>
      </w:pPr>
    </w:p>
    <w:p w:rsidR="00C85114" w:rsidRDefault="00C85114" w:rsidP="00C85114">
      <w:pPr>
        <w:jc w:val="center"/>
        <w:rPr>
          <w:rFonts w:ascii="Bookman Old Style" w:hAnsi="Bookman Old Style" w:cs="Times New Roman"/>
          <w:b/>
          <w:bCs/>
          <w:sz w:val="36"/>
          <w:szCs w:val="36"/>
        </w:rPr>
      </w:pPr>
    </w:p>
    <w:p w:rsidR="00C85114" w:rsidRDefault="00C85114" w:rsidP="00C85114">
      <w:pPr>
        <w:jc w:val="center"/>
        <w:rPr>
          <w:rFonts w:ascii="Bookman Old Style" w:hAnsi="Bookman Old Style" w:cs="Times New Roman"/>
          <w:b/>
          <w:bCs/>
          <w:sz w:val="36"/>
          <w:szCs w:val="36"/>
        </w:rPr>
      </w:pPr>
    </w:p>
    <w:p w:rsidR="00C85114" w:rsidRDefault="00C85114" w:rsidP="00C85114">
      <w:pPr>
        <w:jc w:val="center"/>
        <w:rPr>
          <w:rFonts w:ascii="Bookman Old Style" w:hAnsi="Bookman Old Style" w:cs="Times New Roman"/>
          <w:b/>
          <w:bCs/>
          <w:sz w:val="36"/>
          <w:szCs w:val="36"/>
        </w:rPr>
      </w:pPr>
    </w:p>
    <w:p w:rsidR="00C85114" w:rsidRPr="00C85114" w:rsidRDefault="00C85114" w:rsidP="00C85114">
      <w:pPr>
        <w:jc w:val="center"/>
        <w:rPr>
          <w:rFonts w:ascii="Bookman Old Style" w:hAnsi="Bookman Old Style" w:cs="Times New Roman"/>
          <w:b/>
          <w:bCs/>
          <w:sz w:val="36"/>
          <w:szCs w:val="36"/>
        </w:rPr>
      </w:pPr>
      <w:r w:rsidRPr="00C85114">
        <w:rPr>
          <w:rFonts w:ascii="Bookman Old Style" w:hAnsi="Bookman Old Style" w:cs="Times New Roman"/>
          <w:b/>
          <w:bCs/>
          <w:sz w:val="36"/>
          <w:szCs w:val="36"/>
        </w:rPr>
        <w:t xml:space="preserve">ST. THOMAS’ COLLEGE, (AUTONOMOUS), </w:t>
      </w:r>
    </w:p>
    <w:p w:rsidR="00C85114" w:rsidRDefault="00C85114" w:rsidP="00C85114">
      <w:pPr>
        <w:jc w:val="center"/>
        <w:rPr>
          <w:rFonts w:ascii="Bookman Old Style" w:hAnsi="Bookman Old Style" w:cs="Times New Roman"/>
          <w:b/>
          <w:bCs/>
          <w:sz w:val="36"/>
          <w:szCs w:val="36"/>
        </w:rPr>
      </w:pPr>
      <w:r w:rsidRPr="00C85114">
        <w:rPr>
          <w:rFonts w:ascii="Bookman Old Style" w:hAnsi="Bookman Old Style" w:cs="Times New Roman"/>
          <w:b/>
          <w:bCs/>
          <w:sz w:val="36"/>
          <w:szCs w:val="36"/>
        </w:rPr>
        <w:t>THRISSUR, KERALA, INDIA</w:t>
      </w:r>
    </w:p>
    <w:p w:rsidR="00C85114" w:rsidRPr="00C85114" w:rsidRDefault="00C85114" w:rsidP="00C85114">
      <w:pPr>
        <w:jc w:val="center"/>
        <w:rPr>
          <w:rFonts w:ascii="Bookman Old Style" w:hAnsi="Bookman Old Style" w:cs="Times New Roman"/>
          <w:b/>
          <w:bCs/>
          <w:sz w:val="36"/>
          <w:szCs w:val="36"/>
        </w:rPr>
      </w:pPr>
    </w:p>
    <w:p w:rsidR="00C85114" w:rsidRDefault="00C85114" w:rsidP="00C85114">
      <w:pPr>
        <w:jc w:val="center"/>
        <w:rPr>
          <w:rFonts w:ascii="Bookman Old Style" w:hAnsi="Bookman Old Style" w:cs="Times New Roman"/>
          <w:b/>
          <w:bCs/>
          <w:sz w:val="36"/>
          <w:szCs w:val="36"/>
        </w:rPr>
      </w:pPr>
      <w:r w:rsidRPr="00C85114">
        <w:rPr>
          <w:rFonts w:ascii="Bookman Old Style" w:hAnsi="Bookman Old Style" w:cs="Times New Roman"/>
          <w:b/>
          <w:bCs/>
          <w:sz w:val="36"/>
          <w:szCs w:val="36"/>
        </w:rPr>
        <w:t>(Affiliated to University to Calicut)</w:t>
      </w:r>
    </w:p>
    <w:p w:rsidR="00C85114" w:rsidRPr="00C85114" w:rsidRDefault="00C85114" w:rsidP="00C85114">
      <w:pPr>
        <w:jc w:val="center"/>
        <w:rPr>
          <w:rFonts w:ascii="Bookman Old Style" w:hAnsi="Bookman Old Style" w:cs="Times New Roman"/>
          <w:b/>
          <w:bCs/>
          <w:sz w:val="36"/>
          <w:szCs w:val="36"/>
        </w:rPr>
      </w:pPr>
    </w:p>
    <w:p w:rsidR="00C85114" w:rsidRPr="00C85114" w:rsidRDefault="00C85114" w:rsidP="00C85114">
      <w:pPr>
        <w:rPr>
          <w:rFonts w:ascii="Bookman Old Style" w:hAnsi="Bookman Old Style" w:cs="Times New Roman"/>
          <w:b/>
          <w:bCs/>
          <w:sz w:val="36"/>
          <w:szCs w:val="36"/>
        </w:rPr>
      </w:pPr>
    </w:p>
    <w:p w:rsidR="00C85114" w:rsidRPr="003130FA" w:rsidRDefault="00C85114" w:rsidP="00C85114">
      <w:pPr>
        <w:jc w:val="center"/>
        <w:rPr>
          <w:rFonts w:ascii="Times New Roman" w:hAnsi="Times New Roman" w:cs="Times New Roman"/>
          <w:b/>
          <w:bCs/>
          <w:sz w:val="26"/>
          <w:szCs w:val="26"/>
        </w:rPr>
      </w:pPr>
      <w:r w:rsidRPr="00C85114">
        <w:rPr>
          <w:rFonts w:ascii="Bookman Old Style" w:hAnsi="Bookman Old Style" w:cs="Times New Roman"/>
          <w:b/>
          <w:bCs/>
          <w:sz w:val="36"/>
          <w:szCs w:val="36"/>
        </w:rPr>
        <w:t>PLAGIARISM CHECK POLICY-2019</w:t>
      </w:r>
    </w:p>
    <w:p w:rsidR="00C85114" w:rsidRDefault="00C85114" w:rsidP="003130FA">
      <w:pPr>
        <w:jc w:val="center"/>
        <w:rPr>
          <w:rFonts w:ascii="Times New Roman" w:hAnsi="Times New Roman" w:cs="Times New Roman"/>
          <w:b/>
          <w:bCs/>
          <w:sz w:val="26"/>
          <w:szCs w:val="26"/>
        </w:rPr>
      </w:pPr>
    </w:p>
    <w:p w:rsidR="00C85114" w:rsidRDefault="00C85114" w:rsidP="003130FA">
      <w:pPr>
        <w:jc w:val="center"/>
        <w:rPr>
          <w:rFonts w:ascii="Times New Roman" w:hAnsi="Times New Roman" w:cs="Times New Roman"/>
          <w:b/>
          <w:bCs/>
          <w:sz w:val="26"/>
          <w:szCs w:val="26"/>
        </w:rPr>
      </w:pPr>
    </w:p>
    <w:p w:rsidR="00C85114" w:rsidRDefault="00C85114" w:rsidP="003130FA">
      <w:pPr>
        <w:jc w:val="center"/>
        <w:rPr>
          <w:rFonts w:ascii="Times New Roman" w:hAnsi="Times New Roman" w:cs="Times New Roman"/>
          <w:b/>
          <w:bCs/>
          <w:sz w:val="26"/>
          <w:szCs w:val="26"/>
        </w:rPr>
      </w:pPr>
    </w:p>
    <w:p w:rsidR="00C85114" w:rsidRDefault="00C85114" w:rsidP="003130FA">
      <w:pPr>
        <w:jc w:val="center"/>
        <w:rPr>
          <w:rFonts w:ascii="Times New Roman" w:hAnsi="Times New Roman" w:cs="Times New Roman"/>
          <w:b/>
          <w:bCs/>
          <w:sz w:val="26"/>
          <w:szCs w:val="26"/>
        </w:rPr>
      </w:pPr>
    </w:p>
    <w:p w:rsidR="00C85114" w:rsidRDefault="00C85114" w:rsidP="003130FA">
      <w:pPr>
        <w:jc w:val="center"/>
        <w:rPr>
          <w:rFonts w:ascii="Times New Roman" w:hAnsi="Times New Roman" w:cs="Times New Roman"/>
          <w:b/>
          <w:bCs/>
          <w:sz w:val="26"/>
          <w:szCs w:val="26"/>
        </w:rPr>
      </w:pPr>
    </w:p>
    <w:p w:rsidR="00C85114" w:rsidRDefault="00C85114" w:rsidP="003130FA">
      <w:pPr>
        <w:jc w:val="center"/>
        <w:rPr>
          <w:rFonts w:ascii="Times New Roman" w:hAnsi="Times New Roman" w:cs="Times New Roman"/>
          <w:b/>
          <w:bCs/>
          <w:sz w:val="26"/>
          <w:szCs w:val="26"/>
        </w:rPr>
      </w:pPr>
    </w:p>
    <w:p w:rsidR="00C85114" w:rsidRDefault="00C85114" w:rsidP="003130FA">
      <w:pPr>
        <w:jc w:val="center"/>
        <w:rPr>
          <w:rFonts w:ascii="Times New Roman" w:hAnsi="Times New Roman" w:cs="Times New Roman"/>
          <w:b/>
          <w:bCs/>
          <w:sz w:val="26"/>
          <w:szCs w:val="26"/>
        </w:rPr>
      </w:pPr>
    </w:p>
    <w:p w:rsidR="00C85114" w:rsidRDefault="00C85114" w:rsidP="003130FA">
      <w:pPr>
        <w:jc w:val="center"/>
        <w:rPr>
          <w:rFonts w:ascii="Times New Roman" w:hAnsi="Times New Roman" w:cs="Times New Roman"/>
          <w:b/>
          <w:bCs/>
          <w:sz w:val="26"/>
          <w:szCs w:val="26"/>
        </w:rPr>
      </w:pPr>
      <w:bookmarkStart w:id="0" w:name="_GoBack"/>
      <w:bookmarkEnd w:id="0"/>
    </w:p>
    <w:p w:rsidR="00C85114" w:rsidRDefault="00C85114" w:rsidP="003130FA">
      <w:pPr>
        <w:jc w:val="center"/>
        <w:rPr>
          <w:rFonts w:ascii="Times New Roman" w:hAnsi="Times New Roman" w:cs="Times New Roman"/>
          <w:b/>
          <w:bCs/>
          <w:sz w:val="26"/>
          <w:szCs w:val="26"/>
        </w:rPr>
      </w:pPr>
    </w:p>
    <w:p w:rsidR="00817CBC" w:rsidRDefault="00817CBC" w:rsidP="003130FA">
      <w:pPr>
        <w:jc w:val="center"/>
        <w:rPr>
          <w:rFonts w:ascii="Times New Roman" w:hAnsi="Times New Roman" w:cs="Times New Roman"/>
          <w:b/>
          <w:bCs/>
          <w:sz w:val="26"/>
          <w:szCs w:val="26"/>
        </w:rPr>
      </w:pPr>
      <w:r w:rsidRPr="003130FA">
        <w:rPr>
          <w:rFonts w:ascii="Times New Roman" w:hAnsi="Times New Roman" w:cs="Times New Roman"/>
          <w:b/>
          <w:bCs/>
          <w:sz w:val="26"/>
          <w:szCs w:val="26"/>
        </w:rPr>
        <w:lastRenderedPageBreak/>
        <w:t>ST. THOMAS’ COLLEG</w:t>
      </w:r>
      <w:r w:rsidR="00711411" w:rsidRPr="003130FA">
        <w:rPr>
          <w:rFonts w:ascii="Times New Roman" w:hAnsi="Times New Roman" w:cs="Times New Roman"/>
          <w:b/>
          <w:bCs/>
          <w:sz w:val="26"/>
          <w:szCs w:val="26"/>
        </w:rPr>
        <w:t>E, (AUTONOMOUS)</w:t>
      </w:r>
      <w:r w:rsidR="003130FA">
        <w:rPr>
          <w:rFonts w:ascii="Times New Roman" w:hAnsi="Times New Roman" w:cs="Times New Roman"/>
          <w:b/>
          <w:bCs/>
          <w:sz w:val="26"/>
          <w:szCs w:val="26"/>
        </w:rPr>
        <w:t xml:space="preserve">, </w:t>
      </w:r>
      <w:r w:rsidRPr="003130FA">
        <w:rPr>
          <w:rFonts w:ascii="Times New Roman" w:hAnsi="Times New Roman" w:cs="Times New Roman"/>
          <w:b/>
          <w:bCs/>
          <w:sz w:val="26"/>
          <w:szCs w:val="26"/>
        </w:rPr>
        <w:t>THRISSUR, KERALA, INDIA</w:t>
      </w:r>
    </w:p>
    <w:p w:rsidR="003130FA" w:rsidRPr="003130FA" w:rsidRDefault="003130FA" w:rsidP="003130FA">
      <w:pPr>
        <w:jc w:val="center"/>
        <w:rPr>
          <w:rFonts w:ascii="Times New Roman" w:hAnsi="Times New Roman" w:cs="Times New Roman"/>
          <w:b/>
          <w:bCs/>
          <w:sz w:val="26"/>
          <w:szCs w:val="26"/>
        </w:rPr>
      </w:pPr>
      <w:r>
        <w:rPr>
          <w:rFonts w:ascii="Times New Roman" w:hAnsi="Times New Roman" w:cs="Times New Roman"/>
          <w:b/>
          <w:bCs/>
          <w:sz w:val="26"/>
          <w:szCs w:val="26"/>
        </w:rPr>
        <w:t>(Affiliated to University to Calicut)</w:t>
      </w:r>
    </w:p>
    <w:p w:rsidR="00817CBC" w:rsidRPr="003130FA" w:rsidRDefault="00817CBC">
      <w:pPr>
        <w:rPr>
          <w:rFonts w:ascii="Times New Roman" w:hAnsi="Times New Roman" w:cs="Times New Roman"/>
          <w:b/>
          <w:bCs/>
          <w:sz w:val="26"/>
          <w:szCs w:val="26"/>
        </w:rPr>
      </w:pPr>
    </w:p>
    <w:p w:rsidR="00032232" w:rsidRPr="003130FA" w:rsidRDefault="003130FA" w:rsidP="00817CBC">
      <w:pPr>
        <w:jc w:val="center"/>
        <w:rPr>
          <w:rFonts w:ascii="Times New Roman" w:hAnsi="Times New Roman" w:cs="Times New Roman"/>
          <w:b/>
          <w:bCs/>
          <w:sz w:val="26"/>
          <w:szCs w:val="26"/>
        </w:rPr>
      </w:pPr>
      <w:r w:rsidRPr="003130FA">
        <w:rPr>
          <w:rFonts w:ascii="Times New Roman" w:hAnsi="Times New Roman" w:cs="Times New Roman"/>
          <w:b/>
          <w:bCs/>
          <w:sz w:val="26"/>
          <w:szCs w:val="26"/>
        </w:rPr>
        <w:t>PLAGIARISM CHECK PO</w:t>
      </w:r>
      <w:r w:rsidR="001139E5" w:rsidRPr="003130FA">
        <w:rPr>
          <w:rFonts w:ascii="Times New Roman" w:hAnsi="Times New Roman" w:cs="Times New Roman"/>
          <w:b/>
          <w:bCs/>
          <w:sz w:val="26"/>
          <w:szCs w:val="26"/>
        </w:rPr>
        <w:t>LICY</w:t>
      </w:r>
      <w:r w:rsidR="00F00E5E" w:rsidRPr="003130FA">
        <w:rPr>
          <w:rFonts w:ascii="Times New Roman" w:hAnsi="Times New Roman" w:cs="Times New Roman"/>
          <w:b/>
          <w:bCs/>
          <w:sz w:val="26"/>
          <w:szCs w:val="26"/>
        </w:rPr>
        <w:t>-2019</w:t>
      </w:r>
    </w:p>
    <w:p w:rsidR="001139E5" w:rsidRPr="003130FA" w:rsidRDefault="001139E5" w:rsidP="00711411">
      <w:pPr>
        <w:jc w:val="both"/>
        <w:rPr>
          <w:rFonts w:ascii="Times New Roman" w:hAnsi="Times New Roman" w:cs="Times New Roman"/>
          <w:b/>
          <w:sz w:val="26"/>
          <w:szCs w:val="26"/>
        </w:rPr>
      </w:pPr>
      <w:r w:rsidRPr="003130FA">
        <w:rPr>
          <w:rFonts w:ascii="Times New Roman" w:hAnsi="Times New Roman" w:cs="Times New Roman"/>
          <w:b/>
          <w:sz w:val="26"/>
          <w:szCs w:val="26"/>
        </w:rPr>
        <w:t>Preamble</w:t>
      </w:r>
    </w:p>
    <w:p w:rsidR="0065286C"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Ethics and honesty are </w:t>
      </w:r>
      <w:r w:rsidR="00711411" w:rsidRPr="003130FA">
        <w:rPr>
          <w:rFonts w:ascii="Times New Roman" w:hAnsi="Times New Roman" w:cs="Times New Roman"/>
          <w:sz w:val="26"/>
          <w:szCs w:val="26"/>
        </w:rPr>
        <w:t xml:space="preserve">inherent </w:t>
      </w:r>
      <w:r w:rsidR="00540A86" w:rsidRPr="003130FA">
        <w:rPr>
          <w:rFonts w:ascii="Times New Roman" w:hAnsi="Times New Roman" w:cs="Times New Roman"/>
          <w:sz w:val="26"/>
          <w:szCs w:val="26"/>
        </w:rPr>
        <w:t>in</w:t>
      </w:r>
      <w:r w:rsidR="00711411" w:rsidRPr="003130FA">
        <w:rPr>
          <w:rFonts w:ascii="Times New Roman" w:hAnsi="Times New Roman" w:cs="Times New Roman"/>
          <w:sz w:val="26"/>
          <w:szCs w:val="26"/>
        </w:rPr>
        <w:t xml:space="preserve"> all</w:t>
      </w:r>
      <w:r w:rsidRPr="003130FA">
        <w:rPr>
          <w:rFonts w:ascii="Times New Roman" w:hAnsi="Times New Roman" w:cs="Times New Roman"/>
          <w:sz w:val="26"/>
          <w:szCs w:val="26"/>
        </w:rPr>
        <w:t xml:space="preserve"> academic</w:t>
      </w:r>
      <w:r w:rsidR="00711411" w:rsidRPr="003130FA">
        <w:rPr>
          <w:rFonts w:ascii="Times New Roman" w:hAnsi="Times New Roman" w:cs="Times New Roman"/>
          <w:sz w:val="26"/>
          <w:szCs w:val="26"/>
        </w:rPr>
        <w:t xml:space="preserve"> </w:t>
      </w:r>
      <w:r w:rsidRPr="003130FA">
        <w:rPr>
          <w:rFonts w:ascii="Times New Roman" w:hAnsi="Times New Roman" w:cs="Times New Roman"/>
          <w:sz w:val="26"/>
          <w:szCs w:val="26"/>
        </w:rPr>
        <w:t>activities</w:t>
      </w:r>
      <w:r w:rsidR="00540A86" w:rsidRPr="003130FA">
        <w:rPr>
          <w:rFonts w:ascii="Times New Roman" w:hAnsi="Times New Roman" w:cs="Times New Roman"/>
          <w:sz w:val="26"/>
          <w:szCs w:val="26"/>
        </w:rPr>
        <w:t>,</w:t>
      </w:r>
      <w:r w:rsidRPr="003130FA">
        <w:rPr>
          <w:rFonts w:ascii="Times New Roman" w:hAnsi="Times New Roman" w:cs="Times New Roman"/>
          <w:sz w:val="26"/>
          <w:szCs w:val="26"/>
        </w:rPr>
        <w:t xml:space="preserve"> </w:t>
      </w:r>
      <w:r w:rsidR="00540A86" w:rsidRPr="003130FA">
        <w:rPr>
          <w:rFonts w:ascii="Times New Roman" w:hAnsi="Times New Roman" w:cs="Times New Roman"/>
          <w:sz w:val="26"/>
          <w:szCs w:val="26"/>
        </w:rPr>
        <w:t>be it</w:t>
      </w:r>
      <w:r w:rsidRPr="003130FA">
        <w:rPr>
          <w:rFonts w:ascii="Times New Roman" w:hAnsi="Times New Roman" w:cs="Times New Roman"/>
          <w:sz w:val="26"/>
          <w:szCs w:val="26"/>
        </w:rPr>
        <w:t xml:space="preserve"> teaching or research</w:t>
      </w:r>
      <w:r w:rsidR="00540A86" w:rsidRPr="003130FA">
        <w:rPr>
          <w:rFonts w:ascii="Times New Roman" w:hAnsi="Times New Roman" w:cs="Times New Roman"/>
          <w:sz w:val="26"/>
          <w:szCs w:val="26"/>
        </w:rPr>
        <w:t>, established on the pedestal of lofty</w:t>
      </w:r>
      <w:r w:rsidRPr="003130FA">
        <w:rPr>
          <w:rFonts w:ascii="Times New Roman" w:hAnsi="Times New Roman" w:cs="Times New Roman"/>
          <w:sz w:val="26"/>
          <w:szCs w:val="26"/>
        </w:rPr>
        <w:t xml:space="preserve"> moral values. </w:t>
      </w:r>
      <w:r w:rsidR="00540A86" w:rsidRPr="003130FA">
        <w:rPr>
          <w:rFonts w:ascii="Times New Roman" w:hAnsi="Times New Roman" w:cs="Times New Roman"/>
          <w:sz w:val="26"/>
          <w:szCs w:val="26"/>
        </w:rPr>
        <w:t>Practices such as c</w:t>
      </w:r>
      <w:r w:rsidRPr="003130FA">
        <w:rPr>
          <w:rFonts w:ascii="Times New Roman" w:hAnsi="Times New Roman" w:cs="Times New Roman"/>
          <w:sz w:val="26"/>
          <w:szCs w:val="26"/>
        </w:rPr>
        <w:t>laiming credit</w:t>
      </w:r>
      <w:r w:rsidR="00540A86" w:rsidRPr="003130FA">
        <w:rPr>
          <w:rFonts w:ascii="Times New Roman" w:hAnsi="Times New Roman" w:cs="Times New Roman"/>
          <w:sz w:val="26"/>
          <w:szCs w:val="26"/>
        </w:rPr>
        <w:t xml:space="preserve"> and ownership of work and ideas of others knowingly or unknowingly runs against the spirit and ethos of research.  Unethical practice</w:t>
      </w:r>
      <w:r w:rsidR="006D0B75" w:rsidRPr="003130FA">
        <w:rPr>
          <w:rFonts w:ascii="Times New Roman" w:hAnsi="Times New Roman" w:cs="Times New Roman"/>
          <w:sz w:val="26"/>
          <w:szCs w:val="26"/>
        </w:rPr>
        <w:t xml:space="preserve">s </w:t>
      </w:r>
      <w:r w:rsidR="00540A86" w:rsidRPr="003130FA">
        <w:rPr>
          <w:rFonts w:ascii="Times New Roman" w:hAnsi="Times New Roman" w:cs="Times New Roman"/>
          <w:sz w:val="26"/>
          <w:szCs w:val="26"/>
        </w:rPr>
        <w:t xml:space="preserve">are detrimental to the </w:t>
      </w:r>
      <w:r w:rsidRPr="003130FA">
        <w:rPr>
          <w:rFonts w:ascii="Times New Roman" w:hAnsi="Times New Roman" w:cs="Times New Roman"/>
          <w:sz w:val="26"/>
          <w:szCs w:val="26"/>
        </w:rPr>
        <w:t xml:space="preserve">academic atmosphere </w:t>
      </w:r>
      <w:r w:rsidR="00540A86" w:rsidRPr="003130FA">
        <w:rPr>
          <w:rFonts w:ascii="Times New Roman" w:hAnsi="Times New Roman" w:cs="Times New Roman"/>
          <w:sz w:val="26"/>
          <w:szCs w:val="26"/>
        </w:rPr>
        <w:t xml:space="preserve">and </w:t>
      </w:r>
      <w:r w:rsidRPr="003130FA">
        <w:rPr>
          <w:rFonts w:ascii="Times New Roman" w:hAnsi="Times New Roman" w:cs="Times New Roman"/>
          <w:sz w:val="26"/>
          <w:szCs w:val="26"/>
        </w:rPr>
        <w:t xml:space="preserve">reputation </w:t>
      </w:r>
      <w:r w:rsidR="00540A86" w:rsidRPr="003130FA">
        <w:rPr>
          <w:rFonts w:ascii="Times New Roman" w:hAnsi="Times New Roman" w:cs="Times New Roman"/>
          <w:sz w:val="26"/>
          <w:szCs w:val="26"/>
        </w:rPr>
        <w:t>of institutions and individuals. In this context</w:t>
      </w:r>
      <w:r w:rsidR="00CD1D49" w:rsidRPr="003130FA">
        <w:rPr>
          <w:rFonts w:ascii="Times New Roman" w:hAnsi="Times New Roman" w:cs="Times New Roman"/>
          <w:sz w:val="26"/>
          <w:szCs w:val="26"/>
        </w:rPr>
        <w:t>,</w:t>
      </w:r>
      <w:r w:rsidR="00540A86" w:rsidRPr="003130FA">
        <w:rPr>
          <w:rFonts w:ascii="Times New Roman" w:hAnsi="Times New Roman" w:cs="Times New Roman"/>
          <w:sz w:val="26"/>
          <w:szCs w:val="26"/>
        </w:rPr>
        <w:t xml:space="preserve"> the importance </w:t>
      </w:r>
      <w:r w:rsidR="00CD1D49" w:rsidRPr="003130FA">
        <w:rPr>
          <w:rFonts w:ascii="Times New Roman" w:hAnsi="Times New Roman" w:cs="Times New Roman"/>
          <w:sz w:val="26"/>
          <w:szCs w:val="26"/>
        </w:rPr>
        <w:t>of a “</w:t>
      </w:r>
      <w:r w:rsidR="00CD1D49" w:rsidRPr="003130FA">
        <w:rPr>
          <w:rFonts w:ascii="Times New Roman" w:hAnsi="Times New Roman" w:cs="Times New Roman"/>
          <w:b/>
          <w:bCs/>
          <w:sz w:val="26"/>
          <w:szCs w:val="26"/>
        </w:rPr>
        <w:t>PLAGIARISM CHECK POLICY”</w:t>
      </w:r>
      <w:r w:rsidRPr="003130FA">
        <w:rPr>
          <w:rFonts w:ascii="Times New Roman" w:hAnsi="Times New Roman" w:cs="Times New Roman"/>
          <w:sz w:val="26"/>
          <w:szCs w:val="26"/>
        </w:rPr>
        <w:t xml:space="preserve"> for the St Thomas</w:t>
      </w:r>
      <w:r w:rsidR="006D0B75" w:rsidRPr="003130FA">
        <w:rPr>
          <w:rFonts w:ascii="Times New Roman" w:hAnsi="Times New Roman" w:cs="Times New Roman"/>
          <w:sz w:val="26"/>
          <w:szCs w:val="26"/>
        </w:rPr>
        <w:t xml:space="preserve"> College (Autonomous), </w:t>
      </w:r>
      <w:proofErr w:type="spellStart"/>
      <w:r w:rsidR="006D0B75" w:rsidRPr="003130FA">
        <w:rPr>
          <w:rFonts w:ascii="Times New Roman" w:hAnsi="Times New Roman" w:cs="Times New Roman"/>
          <w:sz w:val="26"/>
          <w:szCs w:val="26"/>
        </w:rPr>
        <w:t>Thrissur</w:t>
      </w:r>
      <w:proofErr w:type="spellEnd"/>
      <w:r w:rsidR="00CD1D49" w:rsidRPr="003130FA">
        <w:rPr>
          <w:rFonts w:ascii="Times New Roman" w:hAnsi="Times New Roman" w:cs="Times New Roman"/>
          <w:sz w:val="26"/>
          <w:szCs w:val="26"/>
        </w:rPr>
        <w:t xml:space="preserve">, an institution representing truth and freedom, cannot be </w:t>
      </w:r>
      <w:r w:rsidR="006D0B75" w:rsidRPr="003130FA">
        <w:rPr>
          <w:rFonts w:ascii="Times New Roman" w:hAnsi="Times New Roman" w:cs="Times New Roman"/>
          <w:sz w:val="26"/>
          <w:szCs w:val="26"/>
        </w:rPr>
        <w:t>repudiated</w:t>
      </w:r>
      <w:r w:rsidR="00CD1D49" w:rsidRPr="003130FA">
        <w:rPr>
          <w:rFonts w:ascii="Times New Roman" w:hAnsi="Times New Roman" w:cs="Times New Roman"/>
          <w:sz w:val="26"/>
          <w:szCs w:val="26"/>
        </w:rPr>
        <w:t>.</w:t>
      </w:r>
    </w:p>
    <w:p w:rsidR="001139E5" w:rsidRPr="003130FA" w:rsidRDefault="001139E5" w:rsidP="00711411">
      <w:pPr>
        <w:jc w:val="both"/>
        <w:rPr>
          <w:rFonts w:ascii="Times New Roman" w:hAnsi="Times New Roman" w:cs="Times New Roman"/>
          <w:b/>
          <w:sz w:val="26"/>
          <w:szCs w:val="26"/>
        </w:rPr>
      </w:pPr>
      <w:r w:rsidRPr="003130FA">
        <w:rPr>
          <w:rFonts w:ascii="Times New Roman" w:hAnsi="Times New Roman" w:cs="Times New Roman"/>
          <w:b/>
          <w:sz w:val="26"/>
          <w:szCs w:val="26"/>
        </w:rPr>
        <w:t>Definition of Plagiarism</w:t>
      </w:r>
    </w:p>
    <w:p w:rsidR="00B351B7" w:rsidRPr="003130FA" w:rsidRDefault="006D0B75" w:rsidP="00B351B7">
      <w:pPr>
        <w:jc w:val="both"/>
        <w:rPr>
          <w:rFonts w:ascii="Times New Roman" w:eastAsia="Times New Roman" w:hAnsi="Times New Roman" w:cs="Times New Roman"/>
          <w:color w:val="303336"/>
          <w:spacing w:val="2"/>
          <w:sz w:val="26"/>
          <w:szCs w:val="26"/>
          <w:lang w:val="en-US" w:eastAsia="en-US" w:bidi="ml-IN"/>
        </w:rPr>
      </w:pPr>
      <w:r w:rsidRPr="003130FA">
        <w:rPr>
          <w:rFonts w:ascii="Times New Roman" w:hAnsi="Times New Roman" w:cs="Times New Roman"/>
          <w:b/>
          <w:sz w:val="26"/>
          <w:szCs w:val="26"/>
        </w:rPr>
        <w:t xml:space="preserve">Plagiarism </w:t>
      </w:r>
      <w:r w:rsidRPr="003130FA">
        <w:rPr>
          <w:rFonts w:ascii="Times New Roman" w:hAnsi="Times New Roman" w:cs="Times New Roman"/>
          <w:bCs/>
          <w:sz w:val="26"/>
          <w:szCs w:val="26"/>
        </w:rPr>
        <w:t xml:space="preserve">is defined as a noun meaning </w:t>
      </w:r>
      <w:r w:rsidR="00B351B7" w:rsidRPr="003130FA">
        <w:rPr>
          <w:rFonts w:ascii="Times New Roman" w:hAnsi="Times New Roman" w:cs="Times New Roman"/>
          <w:bCs/>
          <w:sz w:val="26"/>
          <w:szCs w:val="26"/>
        </w:rPr>
        <w:t>“</w:t>
      </w:r>
      <w:r w:rsidRPr="003130FA">
        <w:rPr>
          <w:rFonts w:ascii="Times New Roman" w:hAnsi="Times New Roman" w:cs="Times New Roman"/>
          <w:color w:val="303336"/>
          <w:spacing w:val="2"/>
          <w:sz w:val="26"/>
          <w:szCs w:val="26"/>
          <w:shd w:val="clear" w:color="auto" w:fill="FFFFFF"/>
        </w:rPr>
        <w:t>an act or instance of </w:t>
      </w:r>
      <w:hyperlink r:id="rId7" w:history="1">
        <w:r w:rsidRPr="003130FA">
          <w:rPr>
            <w:rStyle w:val="Hyperlink"/>
            <w:rFonts w:ascii="Times New Roman" w:hAnsi="Times New Roman" w:cs="Times New Roman"/>
            <w:color w:val="265667"/>
            <w:spacing w:val="2"/>
            <w:sz w:val="26"/>
            <w:szCs w:val="26"/>
            <w:bdr w:val="none" w:sz="0" w:space="0" w:color="auto" w:frame="1"/>
            <w:shd w:val="clear" w:color="auto" w:fill="FFFFFF"/>
          </w:rPr>
          <w:t>plagiarizing</w:t>
        </w:r>
      </w:hyperlink>
      <w:r w:rsidR="00B351B7" w:rsidRPr="003130FA">
        <w:rPr>
          <w:rFonts w:ascii="Times New Roman" w:hAnsi="Times New Roman" w:cs="Times New Roman"/>
          <w:sz w:val="26"/>
          <w:szCs w:val="26"/>
        </w:rPr>
        <w:t xml:space="preserve">”. Plagiarizing being the verb meaning </w:t>
      </w:r>
      <w:proofErr w:type="gramStart"/>
      <w:r w:rsidR="00B351B7" w:rsidRPr="003130FA">
        <w:rPr>
          <w:rFonts w:ascii="Times New Roman" w:hAnsi="Times New Roman" w:cs="Times New Roman"/>
          <w:sz w:val="26"/>
          <w:szCs w:val="26"/>
        </w:rPr>
        <w:t>“</w:t>
      </w:r>
      <w:r w:rsidRPr="003130FA">
        <w:rPr>
          <w:rFonts w:ascii="Times New Roman" w:eastAsia="Times New Roman" w:hAnsi="Times New Roman" w:cs="Times New Roman"/>
          <w:b/>
          <w:bCs/>
          <w:color w:val="303336"/>
          <w:spacing w:val="2"/>
          <w:sz w:val="26"/>
          <w:szCs w:val="26"/>
          <w:lang w:val="en-US" w:eastAsia="en-US" w:bidi="ml-IN"/>
        </w:rPr>
        <w:t> </w:t>
      </w:r>
      <w:r w:rsidRPr="003130FA">
        <w:rPr>
          <w:rFonts w:ascii="Times New Roman" w:eastAsia="Times New Roman" w:hAnsi="Times New Roman" w:cs="Times New Roman"/>
          <w:color w:val="303336"/>
          <w:spacing w:val="2"/>
          <w:sz w:val="26"/>
          <w:szCs w:val="26"/>
          <w:lang w:val="en-US" w:eastAsia="en-US" w:bidi="ml-IN"/>
        </w:rPr>
        <w:t>to</w:t>
      </w:r>
      <w:proofErr w:type="gramEnd"/>
      <w:r w:rsidRPr="003130FA">
        <w:rPr>
          <w:rFonts w:ascii="Times New Roman" w:eastAsia="Times New Roman" w:hAnsi="Times New Roman" w:cs="Times New Roman"/>
          <w:color w:val="303336"/>
          <w:spacing w:val="2"/>
          <w:sz w:val="26"/>
          <w:szCs w:val="26"/>
          <w:lang w:val="en-US" w:eastAsia="en-US" w:bidi="ml-IN"/>
        </w:rPr>
        <w:t xml:space="preserve"> steal and pass off (the ideas or words of another) as one's own </w:t>
      </w:r>
      <w:r w:rsidRPr="003130FA">
        <w:rPr>
          <w:rFonts w:ascii="Times New Roman" w:eastAsia="Times New Roman" w:hAnsi="Times New Roman" w:cs="Times New Roman"/>
          <w:b/>
          <w:bCs/>
          <w:color w:val="303336"/>
          <w:spacing w:val="2"/>
          <w:sz w:val="26"/>
          <w:szCs w:val="26"/>
          <w:lang w:val="en-US" w:eastAsia="en-US" w:bidi="ml-IN"/>
        </w:rPr>
        <w:t>: </w:t>
      </w:r>
      <w:r w:rsidRPr="003130FA">
        <w:rPr>
          <w:rFonts w:ascii="Times New Roman" w:eastAsia="Times New Roman" w:hAnsi="Times New Roman" w:cs="Times New Roman"/>
          <w:color w:val="303336"/>
          <w:spacing w:val="2"/>
          <w:sz w:val="26"/>
          <w:szCs w:val="26"/>
          <w:lang w:val="en-US" w:eastAsia="en-US" w:bidi="ml-IN"/>
        </w:rPr>
        <w:t>use (another's production) without crediting the source</w:t>
      </w:r>
      <w:r w:rsidR="00B351B7" w:rsidRPr="003130FA">
        <w:rPr>
          <w:rFonts w:ascii="Times New Roman" w:eastAsia="Times New Roman" w:hAnsi="Times New Roman" w:cs="Times New Roman"/>
          <w:color w:val="303336"/>
          <w:spacing w:val="2"/>
          <w:sz w:val="26"/>
          <w:szCs w:val="26"/>
          <w:lang w:val="en-US" w:eastAsia="en-US" w:bidi="ml-IN"/>
        </w:rPr>
        <w:t>/</w:t>
      </w:r>
      <w:r w:rsidRPr="003130FA">
        <w:rPr>
          <w:rFonts w:ascii="Times New Roman" w:eastAsia="Times New Roman" w:hAnsi="Times New Roman" w:cs="Times New Roman"/>
          <w:b/>
          <w:bCs/>
          <w:color w:val="303336"/>
          <w:spacing w:val="2"/>
          <w:sz w:val="26"/>
          <w:szCs w:val="26"/>
          <w:lang w:val="en-US" w:eastAsia="en-US" w:bidi="ml-IN"/>
        </w:rPr>
        <w:t> </w:t>
      </w:r>
      <w:r w:rsidRPr="003130FA">
        <w:rPr>
          <w:rFonts w:ascii="Times New Roman" w:eastAsia="Times New Roman" w:hAnsi="Times New Roman" w:cs="Times New Roman"/>
          <w:color w:val="303336"/>
          <w:spacing w:val="2"/>
          <w:sz w:val="26"/>
          <w:szCs w:val="26"/>
          <w:lang w:val="en-US" w:eastAsia="en-US" w:bidi="ml-IN"/>
        </w:rPr>
        <w:t>to commit literary theft </w:t>
      </w:r>
      <w:r w:rsidRPr="003130FA">
        <w:rPr>
          <w:rFonts w:ascii="Times New Roman" w:eastAsia="Times New Roman" w:hAnsi="Times New Roman" w:cs="Times New Roman"/>
          <w:b/>
          <w:bCs/>
          <w:color w:val="303336"/>
          <w:spacing w:val="2"/>
          <w:sz w:val="26"/>
          <w:szCs w:val="26"/>
          <w:lang w:val="en-US" w:eastAsia="en-US" w:bidi="ml-IN"/>
        </w:rPr>
        <w:t>: </w:t>
      </w:r>
      <w:r w:rsidRPr="003130FA">
        <w:rPr>
          <w:rFonts w:ascii="Times New Roman" w:eastAsia="Times New Roman" w:hAnsi="Times New Roman" w:cs="Times New Roman"/>
          <w:color w:val="303336"/>
          <w:spacing w:val="2"/>
          <w:sz w:val="26"/>
          <w:szCs w:val="26"/>
          <w:lang w:val="en-US" w:eastAsia="en-US" w:bidi="ml-IN"/>
        </w:rPr>
        <w:t>present as new and original an idea or product derived from an existing source</w:t>
      </w:r>
      <w:r w:rsidR="00B351B7" w:rsidRPr="003130FA">
        <w:rPr>
          <w:rFonts w:ascii="Times New Roman" w:eastAsia="Times New Roman" w:hAnsi="Times New Roman" w:cs="Times New Roman"/>
          <w:color w:val="303336"/>
          <w:spacing w:val="2"/>
          <w:sz w:val="26"/>
          <w:szCs w:val="26"/>
          <w:lang w:val="en-US" w:eastAsia="en-US" w:bidi="ml-IN"/>
        </w:rPr>
        <w:t>”</w:t>
      </w:r>
    </w:p>
    <w:p w:rsidR="006D0B75" w:rsidRPr="003130FA" w:rsidRDefault="00B351B7" w:rsidP="003130FA">
      <w:pPr>
        <w:jc w:val="right"/>
        <w:rPr>
          <w:rFonts w:ascii="Times New Roman" w:eastAsia="Times New Roman" w:hAnsi="Times New Roman" w:cs="Times New Roman"/>
          <w:color w:val="212529"/>
          <w:spacing w:val="2"/>
          <w:sz w:val="26"/>
          <w:szCs w:val="26"/>
          <w:bdr w:val="none" w:sz="0" w:space="0" w:color="auto" w:frame="1"/>
          <w:lang w:val="en-US" w:eastAsia="en-US" w:bidi="ml-IN"/>
        </w:rPr>
      </w:pPr>
      <w:r w:rsidRPr="003130FA">
        <w:rPr>
          <w:rFonts w:ascii="Times New Roman" w:eastAsia="Times New Roman" w:hAnsi="Times New Roman" w:cs="Times New Roman"/>
          <w:color w:val="303336"/>
          <w:spacing w:val="2"/>
          <w:sz w:val="26"/>
          <w:szCs w:val="26"/>
          <w:lang w:val="en-US" w:eastAsia="en-US" w:bidi="ml-IN"/>
        </w:rPr>
        <w:t xml:space="preserve"> –</w:t>
      </w:r>
      <w:r w:rsidRPr="003130FA">
        <w:rPr>
          <w:rFonts w:ascii="Times New Roman" w:hAnsi="Times New Roman" w:cs="Times New Roman"/>
          <w:sz w:val="26"/>
          <w:szCs w:val="26"/>
        </w:rPr>
        <w:t xml:space="preserve"> </w:t>
      </w:r>
      <w:r w:rsidRPr="003130FA">
        <w:rPr>
          <w:rFonts w:ascii="Times New Roman" w:eastAsia="Times New Roman" w:hAnsi="Times New Roman" w:cs="Times New Roman"/>
          <w:color w:val="303336"/>
          <w:spacing w:val="2"/>
          <w:sz w:val="26"/>
          <w:szCs w:val="26"/>
          <w:lang w:val="en-US" w:eastAsia="en-US" w:bidi="ml-IN"/>
        </w:rPr>
        <w:t xml:space="preserve">Merriam-Webster Dictionary </w:t>
      </w:r>
    </w:p>
    <w:p w:rsidR="00B351B7" w:rsidRPr="003130FA" w:rsidRDefault="006D0B75" w:rsidP="00711411">
      <w:pPr>
        <w:jc w:val="both"/>
        <w:rPr>
          <w:rFonts w:ascii="Times New Roman" w:hAnsi="Times New Roman" w:cs="Times New Roman"/>
          <w:color w:val="303336"/>
          <w:spacing w:val="2"/>
          <w:sz w:val="26"/>
          <w:szCs w:val="26"/>
          <w:shd w:val="clear" w:color="auto" w:fill="FFFFFF"/>
        </w:rPr>
      </w:pPr>
      <w:r w:rsidRPr="003130FA">
        <w:rPr>
          <w:rStyle w:val="Emphasis"/>
          <w:rFonts w:ascii="Times New Roman" w:hAnsi="Times New Roman" w:cs="Times New Roman"/>
          <w:color w:val="303336"/>
          <w:spacing w:val="2"/>
          <w:sz w:val="26"/>
          <w:szCs w:val="26"/>
          <w:bdr w:val="none" w:sz="0" w:space="0" w:color="auto" w:frame="1"/>
          <w:shd w:val="clear" w:color="auto" w:fill="FFFFFF"/>
        </w:rPr>
        <w:t>Plagiarize</w:t>
      </w:r>
      <w:r w:rsidRPr="003130FA">
        <w:rPr>
          <w:rFonts w:ascii="Times New Roman" w:hAnsi="Times New Roman" w:cs="Times New Roman"/>
          <w:color w:val="303336"/>
          <w:spacing w:val="2"/>
          <w:sz w:val="26"/>
          <w:szCs w:val="26"/>
          <w:shd w:val="clear" w:color="auto" w:fill="FFFFFF"/>
        </w:rPr>
        <w:t> (and </w:t>
      </w:r>
      <w:r w:rsidRPr="003130FA">
        <w:rPr>
          <w:rStyle w:val="Emphasis"/>
          <w:rFonts w:ascii="Times New Roman" w:hAnsi="Times New Roman" w:cs="Times New Roman"/>
          <w:color w:val="303336"/>
          <w:spacing w:val="2"/>
          <w:sz w:val="26"/>
          <w:szCs w:val="26"/>
          <w:bdr w:val="none" w:sz="0" w:space="0" w:color="auto" w:frame="1"/>
          <w:shd w:val="clear" w:color="auto" w:fill="FFFFFF"/>
        </w:rPr>
        <w:t>plagiarism</w:t>
      </w:r>
      <w:r w:rsidRPr="003130FA">
        <w:rPr>
          <w:rFonts w:ascii="Times New Roman" w:hAnsi="Times New Roman" w:cs="Times New Roman"/>
          <w:color w:val="303336"/>
          <w:spacing w:val="2"/>
          <w:sz w:val="26"/>
          <w:szCs w:val="26"/>
          <w:shd w:val="clear" w:color="auto" w:fill="FFFFFF"/>
        </w:rPr>
        <w:t xml:space="preserve">) </w:t>
      </w:r>
      <w:r w:rsidR="00B351B7" w:rsidRPr="003130FA">
        <w:rPr>
          <w:rFonts w:ascii="Times New Roman" w:hAnsi="Times New Roman" w:cs="Times New Roman"/>
          <w:color w:val="303336"/>
          <w:spacing w:val="2"/>
          <w:sz w:val="26"/>
          <w:szCs w:val="26"/>
          <w:shd w:val="clear" w:color="auto" w:fill="FFFFFF"/>
        </w:rPr>
        <w:t xml:space="preserve">is the </w:t>
      </w:r>
      <w:proofErr w:type="spellStart"/>
      <w:r w:rsidR="00B351B7" w:rsidRPr="003130FA">
        <w:rPr>
          <w:rFonts w:ascii="Times New Roman" w:hAnsi="Times New Roman" w:cs="Times New Roman"/>
          <w:color w:val="303336"/>
          <w:spacing w:val="2"/>
          <w:sz w:val="26"/>
          <w:szCs w:val="26"/>
          <w:shd w:val="clear" w:color="auto" w:fill="FFFFFF"/>
        </w:rPr>
        <w:t>anglicized</w:t>
      </w:r>
      <w:proofErr w:type="spellEnd"/>
      <w:r w:rsidR="00B351B7" w:rsidRPr="003130FA">
        <w:rPr>
          <w:rFonts w:ascii="Times New Roman" w:hAnsi="Times New Roman" w:cs="Times New Roman"/>
          <w:color w:val="303336"/>
          <w:spacing w:val="2"/>
          <w:sz w:val="26"/>
          <w:szCs w:val="26"/>
          <w:shd w:val="clear" w:color="auto" w:fill="FFFFFF"/>
        </w:rPr>
        <w:t xml:space="preserve"> version of from the</w:t>
      </w:r>
      <w:r w:rsidRPr="003130FA">
        <w:rPr>
          <w:rFonts w:ascii="Times New Roman" w:hAnsi="Times New Roman" w:cs="Times New Roman"/>
          <w:color w:val="303336"/>
          <w:spacing w:val="2"/>
          <w:sz w:val="26"/>
          <w:szCs w:val="26"/>
          <w:shd w:val="clear" w:color="auto" w:fill="FFFFFF"/>
        </w:rPr>
        <w:t xml:space="preserve"> Latin </w:t>
      </w:r>
      <w:r w:rsidR="00B351B7" w:rsidRPr="003130FA">
        <w:rPr>
          <w:rFonts w:ascii="Times New Roman" w:hAnsi="Times New Roman" w:cs="Times New Roman"/>
          <w:color w:val="303336"/>
          <w:spacing w:val="2"/>
          <w:sz w:val="26"/>
          <w:szCs w:val="26"/>
          <w:shd w:val="clear" w:color="auto" w:fill="FFFFFF"/>
        </w:rPr>
        <w:t xml:space="preserve">word </w:t>
      </w:r>
      <w:proofErr w:type="spellStart"/>
      <w:r w:rsidRPr="003130FA">
        <w:rPr>
          <w:rStyle w:val="Emphasis"/>
          <w:rFonts w:ascii="Times New Roman" w:hAnsi="Times New Roman" w:cs="Times New Roman"/>
          <w:color w:val="303336"/>
          <w:spacing w:val="2"/>
          <w:sz w:val="26"/>
          <w:szCs w:val="26"/>
          <w:bdr w:val="none" w:sz="0" w:space="0" w:color="auto" w:frame="1"/>
          <w:shd w:val="clear" w:color="auto" w:fill="FFFFFF"/>
        </w:rPr>
        <w:t>plagiarius</w:t>
      </w:r>
      <w:proofErr w:type="spellEnd"/>
      <w:r w:rsidRPr="003130FA">
        <w:rPr>
          <w:rFonts w:ascii="Times New Roman" w:hAnsi="Times New Roman" w:cs="Times New Roman"/>
          <w:color w:val="303336"/>
          <w:spacing w:val="2"/>
          <w:sz w:val="26"/>
          <w:szCs w:val="26"/>
          <w:shd w:val="clear" w:color="auto" w:fill="FFFFFF"/>
        </w:rPr>
        <w:t> </w:t>
      </w:r>
      <w:r w:rsidR="00B351B7" w:rsidRPr="003130FA">
        <w:rPr>
          <w:rFonts w:ascii="Times New Roman" w:hAnsi="Times New Roman" w:cs="Times New Roman"/>
          <w:color w:val="303336"/>
          <w:spacing w:val="2"/>
          <w:sz w:val="26"/>
          <w:szCs w:val="26"/>
          <w:shd w:val="clear" w:color="auto" w:fill="FFFFFF"/>
        </w:rPr>
        <w:t xml:space="preserve">which means </w:t>
      </w:r>
      <w:r w:rsidRPr="003130FA">
        <w:rPr>
          <w:rFonts w:ascii="Times New Roman" w:hAnsi="Times New Roman" w:cs="Times New Roman"/>
          <w:color w:val="303336"/>
          <w:spacing w:val="2"/>
          <w:sz w:val="26"/>
          <w:szCs w:val="26"/>
          <w:shd w:val="clear" w:color="auto" w:fill="FFFFFF"/>
        </w:rPr>
        <w:t xml:space="preserve">“kidnapper.” </w:t>
      </w:r>
      <w:proofErr w:type="spellStart"/>
      <w:r w:rsidR="00B351B7" w:rsidRPr="003130FA">
        <w:rPr>
          <w:rStyle w:val="Emphasis"/>
          <w:rFonts w:ascii="Times New Roman" w:hAnsi="Times New Roman" w:cs="Times New Roman"/>
          <w:color w:val="303336"/>
          <w:spacing w:val="2"/>
          <w:sz w:val="26"/>
          <w:szCs w:val="26"/>
          <w:bdr w:val="none" w:sz="0" w:space="0" w:color="auto" w:frame="1"/>
          <w:shd w:val="clear" w:color="auto" w:fill="FFFFFF"/>
        </w:rPr>
        <w:t>Pagiarius</w:t>
      </w:r>
      <w:proofErr w:type="spellEnd"/>
      <w:r w:rsidR="00B351B7" w:rsidRPr="003130FA">
        <w:rPr>
          <w:rFonts w:ascii="Times New Roman" w:hAnsi="Times New Roman" w:cs="Times New Roman"/>
          <w:color w:val="303336"/>
          <w:spacing w:val="2"/>
          <w:sz w:val="26"/>
          <w:szCs w:val="26"/>
          <w:shd w:val="clear" w:color="auto" w:fill="FFFFFF"/>
        </w:rPr>
        <w:t xml:space="preserve"> was used to describe a person who stole the words, children of another and was </w:t>
      </w:r>
      <w:r w:rsidRPr="003130FA">
        <w:rPr>
          <w:rFonts w:ascii="Times New Roman" w:hAnsi="Times New Roman" w:cs="Times New Roman"/>
          <w:color w:val="303336"/>
          <w:spacing w:val="2"/>
          <w:sz w:val="26"/>
          <w:szCs w:val="26"/>
          <w:shd w:val="clear" w:color="auto" w:fill="FFFFFF"/>
        </w:rPr>
        <w:t xml:space="preserve">derived </w:t>
      </w:r>
      <w:r w:rsidR="00B351B7" w:rsidRPr="003130FA">
        <w:rPr>
          <w:rFonts w:ascii="Times New Roman" w:hAnsi="Times New Roman" w:cs="Times New Roman"/>
          <w:color w:val="303336"/>
          <w:spacing w:val="2"/>
          <w:sz w:val="26"/>
          <w:szCs w:val="26"/>
          <w:shd w:val="clear" w:color="auto" w:fill="FFFFFF"/>
        </w:rPr>
        <w:t xml:space="preserve">from </w:t>
      </w:r>
      <w:proofErr w:type="spellStart"/>
      <w:r w:rsidRPr="003130FA">
        <w:rPr>
          <w:rStyle w:val="Emphasis"/>
          <w:rFonts w:ascii="Times New Roman" w:hAnsi="Times New Roman" w:cs="Times New Roman"/>
          <w:color w:val="303336"/>
          <w:spacing w:val="2"/>
          <w:sz w:val="26"/>
          <w:szCs w:val="26"/>
          <w:bdr w:val="none" w:sz="0" w:space="0" w:color="auto" w:frame="1"/>
          <w:shd w:val="clear" w:color="auto" w:fill="FFFFFF"/>
        </w:rPr>
        <w:t>plaga</w:t>
      </w:r>
      <w:proofErr w:type="spellEnd"/>
      <w:r w:rsidR="00B351B7" w:rsidRPr="003130FA">
        <w:rPr>
          <w:rFonts w:ascii="Times New Roman" w:hAnsi="Times New Roman" w:cs="Times New Roman"/>
          <w:color w:val="303336"/>
          <w:spacing w:val="2"/>
          <w:sz w:val="26"/>
          <w:szCs w:val="26"/>
          <w:shd w:val="clear" w:color="auto" w:fill="FFFFFF"/>
        </w:rPr>
        <w:t xml:space="preserve"> - a</w:t>
      </w:r>
      <w:r w:rsidRPr="003130FA">
        <w:rPr>
          <w:rFonts w:ascii="Times New Roman" w:hAnsi="Times New Roman" w:cs="Times New Roman"/>
          <w:color w:val="303336"/>
          <w:spacing w:val="2"/>
          <w:sz w:val="26"/>
          <w:szCs w:val="26"/>
          <w:shd w:val="clear" w:color="auto" w:fill="FFFFFF"/>
        </w:rPr>
        <w:t xml:space="preserve"> net </w:t>
      </w:r>
      <w:r w:rsidR="00B351B7" w:rsidRPr="003130FA">
        <w:rPr>
          <w:rFonts w:ascii="Times New Roman" w:hAnsi="Times New Roman" w:cs="Times New Roman"/>
          <w:color w:val="303336"/>
          <w:spacing w:val="2"/>
          <w:sz w:val="26"/>
          <w:szCs w:val="26"/>
          <w:shd w:val="clear" w:color="auto" w:fill="FFFFFF"/>
        </w:rPr>
        <w:t>used by hunters to catch game</w:t>
      </w:r>
      <w:r w:rsidRPr="003130FA">
        <w:rPr>
          <w:rFonts w:ascii="Times New Roman" w:hAnsi="Times New Roman" w:cs="Times New Roman"/>
          <w:color w:val="303336"/>
          <w:spacing w:val="2"/>
          <w:sz w:val="26"/>
          <w:szCs w:val="26"/>
          <w:shd w:val="clear" w:color="auto" w:fill="FFFFFF"/>
        </w:rPr>
        <w:t xml:space="preserve"> extended its </w:t>
      </w:r>
    </w:p>
    <w:p w:rsidR="00B351B7" w:rsidRPr="003130FA" w:rsidRDefault="00B351B7" w:rsidP="00711411">
      <w:pPr>
        <w:jc w:val="both"/>
        <w:rPr>
          <w:rFonts w:ascii="Times New Roman" w:hAnsi="Times New Roman" w:cs="Times New Roman"/>
          <w:sz w:val="26"/>
          <w:szCs w:val="26"/>
        </w:rPr>
      </w:pPr>
      <w:r w:rsidRPr="003130FA">
        <w:rPr>
          <w:rFonts w:ascii="Times New Roman" w:hAnsi="Times New Roman" w:cs="Times New Roman"/>
          <w:color w:val="303336"/>
          <w:spacing w:val="2"/>
          <w:sz w:val="26"/>
          <w:szCs w:val="26"/>
          <w:shd w:val="clear" w:color="auto" w:fill="FFFFFF"/>
        </w:rPr>
        <w:t xml:space="preserve">In the modern context </w:t>
      </w:r>
      <w:r w:rsidRPr="003130FA">
        <w:rPr>
          <w:rFonts w:ascii="Times New Roman" w:hAnsi="Times New Roman" w:cs="Times New Roman"/>
          <w:b/>
          <w:sz w:val="26"/>
          <w:szCs w:val="26"/>
        </w:rPr>
        <w:t>Plagiarism</w:t>
      </w:r>
      <w:r w:rsidRPr="003130FA">
        <w:rPr>
          <w:rFonts w:ascii="Times New Roman" w:hAnsi="Times New Roman" w:cs="Times New Roman"/>
          <w:sz w:val="26"/>
          <w:szCs w:val="26"/>
        </w:rPr>
        <w:t xml:space="preserve"> includes in its ambit</w:t>
      </w:r>
    </w:p>
    <w:p w:rsidR="00B351B7" w:rsidRPr="003130FA" w:rsidRDefault="00B351B7" w:rsidP="00711411">
      <w:pPr>
        <w:jc w:val="both"/>
        <w:rPr>
          <w:rFonts w:ascii="Times New Roman" w:hAnsi="Times New Roman" w:cs="Times New Roman"/>
          <w:sz w:val="26"/>
          <w:szCs w:val="26"/>
        </w:rPr>
      </w:pPr>
      <w:r w:rsidRPr="003130FA">
        <w:rPr>
          <w:rFonts w:ascii="Times New Roman" w:hAnsi="Times New Roman" w:cs="Times New Roman"/>
          <w:sz w:val="26"/>
          <w:szCs w:val="26"/>
        </w:rPr>
        <w:t>Submitting other’s</w:t>
      </w:r>
      <w:r w:rsidR="001139E5" w:rsidRPr="003130FA">
        <w:rPr>
          <w:rFonts w:ascii="Times New Roman" w:hAnsi="Times New Roman" w:cs="Times New Roman"/>
          <w:sz w:val="26"/>
          <w:szCs w:val="26"/>
        </w:rPr>
        <w:t xml:space="preserve"> work as one’s own</w:t>
      </w:r>
    </w:p>
    <w:p w:rsidR="00685922" w:rsidRPr="003130FA" w:rsidRDefault="00B351B7" w:rsidP="00711411">
      <w:pPr>
        <w:jc w:val="both"/>
        <w:rPr>
          <w:rFonts w:ascii="Times New Roman" w:hAnsi="Times New Roman" w:cs="Times New Roman"/>
          <w:sz w:val="26"/>
          <w:szCs w:val="26"/>
        </w:rPr>
      </w:pPr>
      <w:r w:rsidRPr="003130FA">
        <w:rPr>
          <w:rFonts w:ascii="Times New Roman" w:hAnsi="Times New Roman" w:cs="Times New Roman"/>
          <w:sz w:val="26"/>
          <w:szCs w:val="26"/>
        </w:rPr>
        <w:t>Reproduce/replicate the</w:t>
      </w:r>
      <w:r w:rsidR="001139E5" w:rsidRPr="003130FA">
        <w:rPr>
          <w:rFonts w:ascii="Times New Roman" w:hAnsi="Times New Roman" w:cs="Times New Roman"/>
          <w:sz w:val="26"/>
          <w:szCs w:val="26"/>
        </w:rPr>
        <w:t xml:space="preserve"> words or ideas </w:t>
      </w:r>
      <w:r w:rsidRPr="003130FA">
        <w:rPr>
          <w:rFonts w:ascii="Times New Roman" w:hAnsi="Times New Roman" w:cs="Times New Roman"/>
          <w:sz w:val="26"/>
          <w:szCs w:val="26"/>
        </w:rPr>
        <w:t>of others without properly crediting the original work</w:t>
      </w:r>
    </w:p>
    <w:p w:rsidR="00685922" w:rsidRPr="003130FA" w:rsidRDefault="00685922" w:rsidP="00711411">
      <w:pPr>
        <w:jc w:val="both"/>
        <w:rPr>
          <w:rFonts w:ascii="Times New Roman" w:hAnsi="Times New Roman" w:cs="Times New Roman"/>
          <w:sz w:val="26"/>
          <w:szCs w:val="26"/>
        </w:rPr>
      </w:pPr>
      <w:r w:rsidRPr="003130FA">
        <w:rPr>
          <w:rFonts w:ascii="Times New Roman" w:hAnsi="Times New Roman" w:cs="Times New Roman"/>
          <w:sz w:val="26"/>
          <w:szCs w:val="26"/>
        </w:rPr>
        <w:t>Neglecting quotation marks where it is needed</w:t>
      </w:r>
    </w:p>
    <w:p w:rsidR="00685922" w:rsidRPr="003130FA" w:rsidRDefault="00685922" w:rsidP="00711411">
      <w:pPr>
        <w:jc w:val="both"/>
        <w:rPr>
          <w:rFonts w:ascii="Times New Roman" w:hAnsi="Times New Roman" w:cs="Times New Roman"/>
          <w:sz w:val="26"/>
          <w:szCs w:val="26"/>
        </w:rPr>
      </w:pPr>
      <w:r w:rsidRPr="003130FA">
        <w:rPr>
          <w:rFonts w:ascii="Times New Roman" w:hAnsi="Times New Roman" w:cs="Times New Roman"/>
          <w:sz w:val="26"/>
          <w:szCs w:val="26"/>
        </w:rPr>
        <w:t>Providing erroneous</w:t>
      </w:r>
      <w:r w:rsidR="001139E5" w:rsidRPr="003130FA">
        <w:rPr>
          <w:rFonts w:ascii="Times New Roman" w:hAnsi="Times New Roman" w:cs="Times New Roman"/>
          <w:sz w:val="26"/>
          <w:szCs w:val="26"/>
        </w:rPr>
        <w:t xml:space="preserve"> information </w:t>
      </w:r>
      <w:r w:rsidRPr="003130FA">
        <w:rPr>
          <w:rFonts w:ascii="Times New Roman" w:hAnsi="Times New Roman" w:cs="Times New Roman"/>
          <w:sz w:val="26"/>
          <w:szCs w:val="26"/>
        </w:rPr>
        <w:t>about the source of a quotation or data</w:t>
      </w:r>
    </w:p>
    <w:p w:rsidR="00980998" w:rsidRPr="003130FA" w:rsidRDefault="00685922" w:rsidP="00711411">
      <w:pPr>
        <w:jc w:val="both"/>
        <w:rPr>
          <w:rFonts w:ascii="Times New Roman" w:hAnsi="Times New Roman" w:cs="Times New Roman"/>
          <w:sz w:val="26"/>
          <w:szCs w:val="26"/>
        </w:rPr>
      </w:pPr>
      <w:r w:rsidRPr="003130FA">
        <w:rPr>
          <w:rFonts w:ascii="Times New Roman" w:hAnsi="Times New Roman" w:cs="Times New Roman"/>
          <w:sz w:val="26"/>
          <w:szCs w:val="26"/>
        </w:rPr>
        <w:t>Retaining the sentence structure but copying words without crediting the original source</w:t>
      </w:r>
    </w:p>
    <w:p w:rsidR="0065286C" w:rsidRPr="003130FA" w:rsidRDefault="00980998" w:rsidP="00711411">
      <w:pPr>
        <w:jc w:val="both"/>
        <w:rPr>
          <w:rFonts w:ascii="Times New Roman" w:hAnsi="Times New Roman" w:cs="Times New Roman"/>
          <w:sz w:val="26"/>
          <w:szCs w:val="26"/>
        </w:rPr>
      </w:pPr>
      <w:r w:rsidRPr="003130FA">
        <w:rPr>
          <w:rFonts w:ascii="Times New Roman" w:hAnsi="Times New Roman" w:cs="Times New Roman"/>
          <w:sz w:val="26"/>
          <w:szCs w:val="26"/>
        </w:rPr>
        <w:lastRenderedPageBreak/>
        <w:t>Manipulating and misinterpreting others work by data modification in tables etc.</w:t>
      </w:r>
    </w:p>
    <w:p w:rsidR="001139E5" w:rsidRPr="003130FA" w:rsidRDefault="001139E5" w:rsidP="00711411">
      <w:pPr>
        <w:jc w:val="both"/>
        <w:rPr>
          <w:rFonts w:ascii="Times New Roman" w:hAnsi="Times New Roman" w:cs="Times New Roman"/>
          <w:b/>
          <w:sz w:val="26"/>
          <w:szCs w:val="26"/>
        </w:rPr>
      </w:pPr>
      <w:r w:rsidRPr="003130FA">
        <w:rPr>
          <w:rFonts w:ascii="Times New Roman" w:hAnsi="Times New Roman" w:cs="Times New Roman"/>
          <w:b/>
          <w:sz w:val="26"/>
          <w:szCs w:val="26"/>
        </w:rPr>
        <w:t>How to detect Plagiarism</w:t>
      </w:r>
    </w:p>
    <w:p w:rsidR="000A68DB" w:rsidRPr="003130FA" w:rsidRDefault="000A68DB" w:rsidP="00711411">
      <w:pPr>
        <w:jc w:val="both"/>
        <w:rPr>
          <w:rFonts w:ascii="Times New Roman" w:hAnsi="Times New Roman" w:cs="Times New Roman"/>
          <w:sz w:val="26"/>
          <w:szCs w:val="26"/>
        </w:rPr>
      </w:pPr>
      <w:r w:rsidRPr="003130FA">
        <w:rPr>
          <w:rFonts w:ascii="Times New Roman" w:hAnsi="Times New Roman" w:cs="Times New Roman"/>
          <w:sz w:val="26"/>
          <w:szCs w:val="26"/>
        </w:rPr>
        <w:t>Any institution or individual committed to the pursuit of academic excellence should be fully invested in delineating an original work from plagiarized.</w:t>
      </w:r>
      <w:r w:rsidR="001139E5" w:rsidRPr="003130FA">
        <w:rPr>
          <w:rFonts w:ascii="Times New Roman" w:hAnsi="Times New Roman" w:cs="Times New Roman"/>
          <w:sz w:val="26"/>
          <w:szCs w:val="26"/>
        </w:rPr>
        <w:t xml:space="preserve"> St Thomas College (Autonomous), </w:t>
      </w:r>
      <w:proofErr w:type="spellStart"/>
      <w:r w:rsidR="001139E5" w:rsidRPr="003130FA">
        <w:rPr>
          <w:rFonts w:ascii="Times New Roman" w:hAnsi="Times New Roman" w:cs="Times New Roman"/>
          <w:sz w:val="26"/>
          <w:szCs w:val="26"/>
        </w:rPr>
        <w:t>Thrissur</w:t>
      </w:r>
      <w:proofErr w:type="spellEnd"/>
      <w:r w:rsidRPr="003130FA">
        <w:rPr>
          <w:rFonts w:ascii="Times New Roman" w:hAnsi="Times New Roman" w:cs="Times New Roman"/>
          <w:sz w:val="26"/>
          <w:szCs w:val="26"/>
        </w:rPr>
        <w:t xml:space="preserve"> has a two pronged approach to tackling plagiarism and ensuring quality and originality of </w:t>
      </w:r>
      <w:r w:rsidR="001139E5" w:rsidRPr="003130FA">
        <w:rPr>
          <w:rFonts w:ascii="Times New Roman" w:hAnsi="Times New Roman" w:cs="Times New Roman"/>
          <w:sz w:val="26"/>
          <w:szCs w:val="26"/>
        </w:rPr>
        <w:t>originality of the research work</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before</w:t>
      </w:r>
      <w:r w:rsidRPr="003130FA">
        <w:rPr>
          <w:rFonts w:ascii="Times New Roman" w:hAnsi="Times New Roman" w:cs="Times New Roman"/>
          <w:sz w:val="26"/>
          <w:szCs w:val="26"/>
        </w:rPr>
        <w:t xml:space="preserve"> the submission of thesis and </w:t>
      </w:r>
      <w:r w:rsidR="001139E5" w:rsidRPr="003130FA">
        <w:rPr>
          <w:rFonts w:ascii="Times New Roman" w:hAnsi="Times New Roman" w:cs="Times New Roman"/>
          <w:sz w:val="26"/>
          <w:szCs w:val="26"/>
        </w:rPr>
        <w:t xml:space="preserve">award </w:t>
      </w:r>
      <w:r w:rsidRPr="003130FA">
        <w:rPr>
          <w:rFonts w:ascii="Times New Roman" w:hAnsi="Times New Roman" w:cs="Times New Roman"/>
          <w:sz w:val="26"/>
          <w:szCs w:val="26"/>
        </w:rPr>
        <w:t>of a</w:t>
      </w:r>
      <w:r w:rsidR="001139E5" w:rsidRPr="003130FA">
        <w:rPr>
          <w:rFonts w:ascii="Times New Roman" w:hAnsi="Times New Roman" w:cs="Times New Roman"/>
          <w:sz w:val="26"/>
          <w:szCs w:val="26"/>
        </w:rPr>
        <w:t xml:space="preserve"> research degree.</w:t>
      </w:r>
      <w:r w:rsidRPr="003130FA">
        <w:rPr>
          <w:rFonts w:ascii="Times New Roman" w:hAnsi="Times New Roman" w:cs="Times New Roman"/>
          <w:sz w:val="26"/>
          <w:szCs w:val="26"/>
        </w:rPr>
        <w:t xml:space="preserve"> Specialized </w:t>
      </w:r>
      <w:proofErr w:type="spellStart"/>
      <w:r w:rsidRPr="003130FA">
        <w:rPr>
          <w:rFonts w:ascii="Times New Roman" w:hAnsi="Times New Roman" w:cs="Times New Roman"/>
          <w:sz w:val="26"/>
          <w:szCs w:val="26"/>
        </w:rPr>
        <w:t>plaizarism</w:t>
      </w:r>
      <w:proofErr w:type="spellEnd"/>
      <w:r w:rsidRPr="003130FA">
        <w:rPr>
          <w:rFonts w:ascii="Times New Roman" w:hAnsi="Times New Roman" w:cs="Times New Roman"/>
          <w:sz w:val="26"/>
          <w:szCs w:val="26"/>
        </w:rPr>
        <w:t xml:space="preserve"> check software (</w:t>
      </w:r>
      <w:proofErr w:type="spellStart"/>
      <w:r w:rsidRPr="003130FA">
        <w:rPr>
          <w:rFonts w:ascii="Times New Roman" w:hAnsi="Times New Roman" w:cs="Times New Roman"/>
          <w:sz w:val="26"/>
          <w:szCs w:val="26"/>
        </w:rPr>
        <w:t>Urkund</w:t>
      </w:r>
      <w:proofErr w:type="spellEnd"/>
      <w:r w:rsidRPr="003130FA">
        <w:rPr>
          <w:rFonts w:ascii="Times New Roman" w:hAnsi="Times New Roman" w:cs="Times New Roman"/>
          <w:sz w:val="26"/>
          <w:szCs w:val="26"/>
        </w:rPr>
        <w:t>) approved by the University and Global R&amp; D standards and an expert committee in the concerned subject are employed for this purpose. The following steps have been enlisted to facilitate the execution of the policy</w:t>
      </w:r>
    </w:p>
    <w:p w:rsidR="001139E5" w:rsidRPr="003130FA" w:rsidRDefault="000A68DB"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1. Software </w:t>
      </w:r>
      <w:r w:rsidR="001139E5" w:rsidRPr="003130FA">
        <w:rPr>
          <w:rFonts w:ascii="Times New Roman" w:hAnsi="Times New Roman" w:cs="Times New Roman"/>
          <w:sz w:val="26"/>
          <w:szCs w:val="26"/>
        </w:rPr>
        <w:t xml:space="preserve">plagiarism check for all Ph.D. theses </w:t>
      </w:r>
      <w:r w:rsidRPr="003130FA">
        <w:rPr>
          <w:rFonts w:ascii="Times New Roman" w:hAnsi="Times New Roman" w:cs="Times New Roman"/>
          <w:sz w:val="26"/>
          <w:szCs w:val="26"/>
        </w:rPr>
        <w:t xml:space="preserve">prior to </w:t>
      </w:r>
      <w:r w:rsidR="001139E5" w:rsidRPr="003130FA">
        <w:rPr>
          <w:rFonts w:ascii="Times New Roman" w:hAnsi="Times New Roman" w:cs="Times New Roman"/>
          <w:sz w:val="26"/>
          <w:szCs w:val="26"/>
        </w:rPr>
        <w:t>submission.</w:t>
      </w:r>
    </w:p>
    <w:p w:rsidR="001139E5" w:rsidRPr="003130FA" w:rsidRDefault="000A68DB" w:rsidP="00711411">
      <w:pPr>
        <w:jc w:val="both"/>
        <w:rPr>
          <w:rFonts w:ascii="Times New Roman" w:hAnsi="Times New Roman" w:cs="Times New Roman"/>
          <w:sz w:val="26"/>
          <w:szCs w:val="26"/>
        </w:rPr>
      </w:pPr>
      <w:r w:rsidRPr="003130FA">
        <w:rPr>
          <w:rFonts w:ascii="Times New Roman" w:hAnsi="Times New Roman" w:cs="Times New Roman"/>
          <w:sz w:val="26"/>
          <w:szCs w:val="26"/>
        </w:rPr>
        <w:t>2. In case of i</w:t>
      </w:r>
      <w:r w:rsidR="001139E5" w:rsidRPr="003130FA">
        <w:rPr>
          <w:rFonts w:ascii="Times New Roman" w:hAnsi="Times New Roman" w:cs="Times New Roman"/>
          <w:sz w:val="26"/>
          <w:szCs w:val="26"/>
        </w:rPr>
        <w:t>dentification and assessment of alleged plagiarism</w:t>
      </w:r>
      <w:r w:rsidRPr="003130FA">
        <w:rPr>
          <w:rFonts w:ascii="Times New Roman" w:hAnsi="Times New Roman" w:cs="Times New Roman"/>
          <w:sz w:val="26"/>
          <w:szCs w:val="26"/>
        </w:rPr>
        <w:t xml:space="preserve">, it should be reported to </w:t>
      </w:r>
      <w:proofErr w:type="gramStart"/>
      <w:r w:rsidRPr="003130FA">
        <w:rPr>
          <w:rFonts w:ascii="Times New Roman" w:hAnsi="Times New Roman" w:cs="Times New Roman"/>
          <w:sz w:val="26"/>
          <w:szCs w:val="26"/>
        </w:rPr>
        <w:t xml:space="preserve">the  </w:t>
      </w:r>
      <w:r w:rsidR="001139E5" w:rsidRPr="003130FA">
        <w:rPr>
          <w:rFonts w:ascii="Times New Roman" w:hAnsi="Times New Roman" w:cs="Times New Roman"/>
          <w:sz w:val="26"/>
          <w:szCs w:val="26"/>
        </w:rPr>
        <w:t>Research</w:t>
      </w:r>
      <w:proofErr w:type="gramEnd"/>
      <w:r w:rsidR="001139E5" w:rsidRPr="003130FA">
        <w:rPr>
          <w:rFonts w:ascii="Times New Roman" w:hAnsi="Times New Roman" w:cs="Times New Roman"/>
          <w:sz w:val="26"/>
          <w:szCs w:val="26"/>
        </w:rPr>
        <w:t xml:space="preserve"> Advisory</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Council</w:t>
      </w:r>
      <w:r w:rsidRPr="003130FA">
        <w:rPr>
          <w:rFonts w:ascii="Times New Roman" w:hAnsi="Times New Roman" w:cs="Times New Roman"/>
          <w:sz w:val="26"/>
          <w:szCs w:val="26"/>
        </w:rPr>
        <w:t xml:space="preserve"> (RAC)</w:t>
      </w:r>
      <w:r w:rsidR="001139E5" w:rsidRPr="003130FA">
        <w:rPr>
          <w:rFonts w:ascii="Times New Roman" w:hAnsi="Times New Roman" w:cs="Times New Roman"/>
          <w:sz w:val="26"/>
          <w:szCs w:val="26"/>
        </w:rPr>
        <w:t xml:space="preserve">. </w:t>
      </w:r>
      <w:r w:rsidRPr="003130FA">
        <w:rPr>
          <w:rFonts w:ascii="Times New Roman" w:hAnsi="Times New Roman" w:cs="Times New Roman"/>
          <w:sz w:val="26"/>
          <w:szCs w:val="26"/>
        </w:rPr>
        <w:t xml:space="preserve">The RAC will convene an </w:t>
      </w:r>
      <w:r w:rsidR="001139E5" w:rsidRPr="003130FA">
        <w:rPr>
          <w:rFonts w:ascii="Times New Roman" w:hAnsi="Times New Roman" w:cs="Times New Roman"/>
          <w:sz w:val="26"/>
          <w:szCs w:val="26"/>
        </w:rPr>
        <w:t>Expert Committee comprising two external experts</w:t>
      </w:r>
      <w:r w:rsidRPr="003130FA">
        <w:rPr>
          <w:rFonts w:ascii="Times New Roman" w:hAnsi="Times New Roman" w:cs="Times New Roman"/>
          <w:sz w:val="26"/>
          <w:szCs w:val="26"/>
        </w:rPr>
        <w:t>,</w:t>
      </w:r>
      <w:r w:rsidR="001139E5" w:rsidRPr="003130FA">
        <w:rPr>
          <w:rFonts w:ascii="Times New Roman" w:hAnsi="Times New Roman" w:cs="Times New Roman"/>
          <w:sz w:val="26"/>
          <w:szCs w:val="26"/>
        </w:rPr>
        <w:t xml:space="preserve"> the</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concerned Supervisor</w:t>
      </w:r>
      <w:r w:rsidRPr="003130FA">
        <w:rPr>
          <w:rFonts w:ascii="Times New Roman" w:hAnsi="Times New Roman" w:cs="Times New Roman"/>
          <w:sz w:val="26"/>
          <w:szCs w:val="26"/>
        </w:rPr>
        <w:t xml:space="preserve"> and the </w:t>
      </w:r>
      <w:r w:rsidR="001139E5" w:rsidRPr="003130FA">
        <w:rPr>
          <w:rFonts w:ascii="Times New Roman" w:hAnsi="Times New Roman" w:cs="Times New Roman"/>
          <w:sz w:val="26"/>
          <w:szCs w:val="26"/>
        </w:rPr>
        <w:t>c</w:t>
      </w:r>
      <w:r w:rsidRPr="003130FA">
        <w:rPr>
          <w:rFonts w:ascii="Times New Roman" w:hAnsi="Times New Roman" w:cs="Times New Roman"/>
          <w:sz w:val="26"/>
          <w:szCs w:val="26"/>
        </w:rPr>
        <w:t xml:space="preserve">oncerned Head of the Department whose expert opinion will be sought. </w:t>
      </w:r>
      <w:r w:rsidR="00590797" w:rsidRPr="003130FA">
        <w:rPr>
          <w:rFonts w:ascii="Times New Roman" w:hAnsi="Times New Roman" w:cs="Times New Roman"/>
          <w:sz w:val="26"/>
          <w:szCs w:val="26"/>
        </w:rPr>
        <w:t>If the</w:t>
      </w:r>
      <w:r w:rsidRPr="003130FA">
        <w:rPr>
          <w:rFonts w:ascii="Times New Roman" w:hAnsi="Times New Roman" w:cs="Times New Roman"/>
          <w:sz w:val="26"/>
          <w:szCs w:val="26"/>
        </w:rPr>
        <w:t xml:space="preserve"> report</w:t>
      </w:r>
      <w:r w:rsidR="00590797" w:rsidRPr="003130FA">
        <w:rPr>
          <w:rFonts w:ascii="Times New Roman" w:hAnsi="Times New Roman" w:cs="Times New Roman"/>
          <w:sz w:val="26"/>
          <w:szCs w:val="26"/>
        </w:rPr>
        <w:t xml:space="preserve"> indicates plagiarism</w:t>
      </w:r>
      <w:r w:rsidRPr="003130FA">
        <w:rPr>
          <w:rFonts w:ascii="Times New Roman" w:hAnsi="Times New Roman" w:cs="Times New Roman"/>
          <w:sz w:val="26"/>
          <w:szCs w:val="26"/>
        </w:rPr>
        <w:t xml:space="preserve"> the thesis will be r</w:t>
      </w:r>
      <w:r w:rsidR="00590797" w:rsidRPr="003130FA">
        <w:rPr>
          <w:rFonts w:ascii="Times New Roman" w:hAnsi="Times New Roman" w:cs="Times New Roman"/>
          <w:sz w:val="26"/>
          <w:szCs w:val="26"/>
        </w:rPr>
        <w:t xml:space="preserve">eturned for rewriting. If a person repeats the offence more than once then the person will be barred from submission and would have to face </w:t>
      </w:r>
      <w:r w:rsidR="001139E5" w:rsidRPr="003130FA">
        <w:rPr>
          <w:rFonts w:ascii="Times New Roman" w:hAnsi="Times New Roman" w:cs="Times New Roman"/>
          <w:sz w:val="26"/>
          <w:szCs w:val="26"/>
        </w:rPr>
        <w:t>disciplinary actions.</w:t>
      </w:r>
    </w:p>
    <w:p w:rsidR="003130FA" w:rsidRPr="003130FA" w:rsidRDefault="00590797" w:rsidP="00711411">
      <w:pPr>
        <w:jc w:val="both"/>
        <w:rPr>
          <w:rFonts w:ascii="Times New Roman" w:hAnsi="Times New Roman" w:cs="Times New Roman"/>
          <w:sz w:val="26"/>
          <w:szCs w:val="26"/>
        </w:rPr>
      </w:pPr>
      <w:r w:rsidRPr="003130FA">
        <w:rPr>
          <w:rFonts w:ascii="Times New Roman" w:hAnsi="Times New Roman" w:cs="Times New Roman"/>
          <w:sz w:val="26"/>
          <w:szCs w:val="26"/>
        </w:rPr>
        <w:t>3.  As per university guidelines, i</w:t>
      </w:r>
      <w:r w:rsidR="001139E5" w:rsidRPr="003130FA">
        <w:rPr>
          <w:rFonts w:ascii="Times New Roman" w:hAnsi="Times New Roman" w:cs="Times New Roman"/>
          <w:sz w:val="26"/>
          <w:szCs w:val="26"/>
        </w:rPr>
        <w:t>n case</w:t>
      </w:r>
      <w:r w:rsidRPr="003130FA">
        <w:rPr>
          <w:rFonts w:ascii="Times New Roman" w:hAnsi="Times New Roman" w:cs="Times New Roman"/>
          <w:sz w:val="26"/>
          <w:szCs w:val="26"/>
        </w:rPr>
        <w:t xml:space="preserve"> of the receipt of a</w:t>
      </w:r>
      <w:r w:rsidR="001139E5" w:rsidRPr="003130FA">
        <w:rPr>
          <w:rFonts w:ascii="Times New Roman" w:hAnsi="Times New Roman" w:cs="Times New Roman"/>
          <w:sz w:val="26"/>
          <w:szCs w:val="26"/>
        </w:rPr>
        <w:t xml:space="preserve"> written complaint also (with proper identity of the complainant along with an expert</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opinion from the same field on plagiarism is received), the above procedure shall be followed.</w:t>
      </w:r>
      <w:r w:rsidR="00FD54E1" w:rsidRPr="003130FA">
        <w:rPr>
          <w:rFonts w:ascii="Times New Roman" w:hAnsi="Times New Roman" w:cs="Times New Roman"/>
          <w:sz w:val="26"/>
          <w:szCs w:val="26"/>
        </w:rPr>
        <w:t xml:space="preserve"> </w:t>
      </w:r>
    </w:p>
    <w:p w:rsidR="001139E5" w:rsidRPr="003130FA" w:rsidRDefault="001139E5" w:rsidP="00711411">
      <w:pPr>
        <w:jc w:val="both"/>
        <w:rPr>
          <w:rFonts w:ascii="Times New Roman" w:hAnsi="Times New Roman" w:cs="Times New Roman"/>
          <w:b/>
          <w:bCs/>
          <w:sz w:val="26"/>
          <w:szCs w:val="26"/>
        </w:rPr>
      </w:pPr>
      <w:r w:rsidRPr="003130FA">
        <w:rPr>
          <w:rFonts w:ascii="Times New Roman" w:hAnsi="Times New Roman" w:cs="Times New Roman"/>
          <w:b/>
          <w:bCs/>
          <w:sz w:val="26"/>
          <w:szCs w:val="26"/>
        </w:rPr>
        <w:t>Compliance Statements</w:t>
      </w:r>
    </w:p>
    <w:p w:rsidR="001139E5" w:rsidRPr="003130FA" w:rsidRDefault="00590797"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As per university guidelines </w:t>
      </w:r>
      <w:r w:rsidR="001139E5" w:rsidRPr="003130FA">
        <w:rPr>
          <w:rFonts w:ascii="Times New Roman" w:hAnsi="Times New Roman" w:cs="Times New Roman"/>
          <w:sz w:val="26"/>
          <w:szCs w:val="26"/>
        </w:rPr>
        <w:t>All PhD scholars are required to submit</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a signed certificate on plagiarism check of her/his work, in the prescribed format with the</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 xml:space="preserve">recommendation of the Doctoral </w:t>
      </w:r>
      <w:proofErr w:type="gramStart"/>
      <w:r w:rsidR="001139E5" w:rsidRPr="003130FA">
        <w:rPr>
          <w:rFonts w:ascii="Times New Roman" w:hAnsi="Times New Roman" w:cs="Times New Roman"/>
          <w:sz w:val="26"/>
          <w:szCs w:val="26"/>
        </w:rPr>
        <w:t>Committee ,</w:t>
      </w:r>
      <w:proofErr w:type="gramEnd"/>
      <w:r w:rsidR="001139E5" w:rsidRPr="003130FA">
        <w:rPr>
          <w:rFonts w:ascii="Times New Roman" w:hAnsi="Times New Roman" w:cs="Times New Roman"/>
          <w:sz w:val="26"/>
          <w:szCs w:val="26"/>
        </w:rPr>
        <w:t xml:space="preserve"> at the time of the submission of thesis.</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Procedure for Plagiarism check</w:t>
      </w:r>
      <w:r w:rsidR="00590797" w:rsidRPr="003130FA">
        <w:rPr>
          <w:rFonts w:ascii="Times New Roman" w:hAnsi="Times New Roman" w:cs="Times New Roman"/>
          <w:sz w:val="26"/>
          <w:szCs w:val="26"/>
        </w:rPr>
        <w:t xml:space="preserve"> using approved software will also be complaint to University guidelines.</w:t>
      </w:r>
    </w:p>
    <w:p w:rsidR="00CA6A80"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The College </w:t>
      </w:r>
      <w:r w:rsidR="00590797" w:rsidRPr="003130FA">
        <w:rPr>
          <w:rFonts w:ascii="Times New Roman" w:hAnsi="Times New Roman" w:cs="Times New Roman"/>
          <w:sz w:val="26"/>
          <w:szCs w:val="26"/>
        </w:rPr>
        <w:t xml:space="preserve">Library is equipped to provide the assistance and access for </w:t>
      </w:r>
      <w:r w:rsidRPr="003130FA">
        <w:rPr>
          <w:rFonts w:ascii="Times New Roman" w:hAnsi="Times New Roman" w:cs="Times New Roman"/>
          <w:sz w:val="26"/>
          <w:szCs w:val="26"/>
        </w:rPr>
        <w:t>plagiarism checker software(s)</w:t>
      </w:r>
      <w:r w:rsidR="00590797" w:rsidRPr="003130FA">
        <w:rPr>
          <w:rFonts w:ascii="Times New Roman" w:hAnsi="Times New Roman" w:cs="Times New Roman"/>
          <w:sz w:val="26"/>
          <w:szCs w:val="26"/>
        </w:rPr>
        <w:t xml:space="preserve">. The </w:t>
      </w:r>
      <w:r w:rsidRPr="003130FA">
        <w:rPr>
          <w:rFonts w:ascii="Times New Roman" w:hAnsi="Times New Roman" w:cs="Times New Roman"/>
          <w:sz w:val="26"/>
          <w:szCs w:val="26"/>
        </w:rPr>
        <w:t xml:space="preserve">facility </w:t>
      </w:r>
      <w:r w:rsidR="00590797" w:rsidRPr="003130FA">
        <w:rPr>
          <w:rFonts w:ascii="Times New Roman" w:hAnsi="Times New Roman" w:cs="Times New Roman"/>
          <w:sz w:val="26"/>
          <w:szCs w:val="26"/>
        </w:rPr>
        <w:t>is also</w:t>
      </w:r>
      <w:r w:rsidRPr="003130FA">
        <w:rPr>
          <w:rFonts w:ascii="Times New Roman" w:hAnsi="Times New Roman" w:cs="Times New Roman"/>
          <w:sz w:val="26"/>
          <w:szCs w:val="26"/>
        </w:rPr>
        <w:t xml:space="preserve"> made</w:t>
      </w:r>
      <w:r w:rsidR="00590797" w:rsidRPr="003130FA">
        <w:rPr>
          <w:rFonts w:ascii="Times New Roman" w:hAnsi="Times New Roman" w:cs="Times New Roman"/>
          <w:sz w:val="26"/>
          <w:szCs w:val="26"/>
        </w:rPr>
        <w:t xml:space="preserve"> </w:t>
      </w:r>
      <w:r w:rsidRPr="003130FA">
        <w:rPr>
          <w:rFonts w:ascii="Times New Roman" w:hAnsi="Times New Roman" w:cs="Times New Roman"/>
          <w:sz w:val="26"/>
          <w:szCs w:val="26"/>
        </w:rPr>
        <w:t xml:space="preserve">available at the research departments </w:t>
      </w:r>
      <w:r w:rsidR="00590797" w:rsidRPr="003130FA">
        <w:rPr>
          <w:rFonts w:ascii="Times New Roman" w:hAnsi="Times New Roman" w:cs="Times New Roman"/>
          <w:sz w:val="26"/>
          <w:szCs w:val="26"/>
        </w:rPr>
        <w:t>of the</w:t>
      </w:r>
      <w:r w:rsidRPr="003130FA">
        <w:rPr>
          <w:rFonts w:ascii="Times New Roman" w:hAnsi="Times New Roman" w:cs="Times New Roman"/>
          <w:sz w:val="26"/>
          <w:szCs w:val="26"/>
        </w:rPr>
        <w:t xml:space="preserve"> Colleg</w:t>
      </w:r>
      <w:r w:rsidR="00590797" w:rsidRPr="003130FA">
        <w:rPr>
          <w:rFonts w:ascii="Times New Roman" w:hAnsi="Times New Roman" w:cs="Times New Roman"/>
          <w:sz w:val="26"/>
          <w:szCs w:val="26"/>
        </w:rPr>
        <w:t xml:space="preserve">e. Before final submission the final </w:t>
      </w:r>
      <w:r w:rsidRPr="003130FA">
        <w:rPr>
          <w:rFonts w:ascii="Times New Roman" w:hAnsi="Times New Roman" w:cs="Times New Roman"/>
          <w:sz w:val="26"/>
          <w:szCs w:val="26"/>
        </w:rPr>
        <w:t xml:space="preserve">soft copy of the PhD/Post-PhD theses </w:t>
      </w:r>
      <w:r w:rsidR="00CA6A80" w:rsidRPr="003130FA">
        <w:rPr>
          <w:rFonts w:ascii="Times New Roman" w:hAnsi="Times New Roman" w:cs="Times New Roman"/>
          <w:sz w:val="26"/>
          <w:szCs w:val="26"/>
        </w:rPr>
        <w:t xml:space="preserve">should be provided as a CD in </w:t>
      </w:r>
      <w:proofErr w:type="spellStart"/>
      <w:r w:rsidR="00CA6A80" w:rsidRPr="003130FA">
        <w:rPr>
          <w:rFonts w:ascii="Times New Roman" w:hAnsi="Times New Roman" w:cs="Times New Roman"/>
          <w:sz w:val="26"/>
          <w:szCs w:val="26"/>
        </w:rPr>
        <w:t>pdf</w:t>
      </w:r>
      <w:proofErr w:type="spellEnd"/>
      <w:r w:rsidR="00CA6A80" w:rsidRPr="003130FA">
        <w:rPr>
          <w:rFonts w:ascii="Times New Roman" w:hAnsi="Times New Roman" w:cs="Times New Roman"/>
          <w:sz w:val="26"/>
          <w:szCs w:val="26"/>
        </w:rPr>
        <w:t xml:space="preserve"> and doc/</w:t>
      </w:r>
      <w:proofErr w:type="spellStart"/>
      <w:r w:rsidR="00CA6A80" w:rsidRPr="003130FA">
        <w:rPr>
          <w:rFonts w:ascii="Times New Roman" w:hAnsi="Times New Roman" w:cs="Times New Roman"/>
          <w:sz w:val="26"/>
          <w:szCs w:val="26"/>
        </w:rPr>
        <w:t>docx</w:t>
      </w:r>
      <w:proofErr w:type="spellEnd"/>
      <w:r w:rsidR="00CA6A80" w:rsidRPr="003130FA">
        <w:rPr>
          <w:rFonts w:ascii="Times New Roman" w:hAnsi="Times New Roman" w:cs="Times New Roman"/>
          <w:sz w:val="26"/>
          <w:szCs w:val="26"/>
        </w:rPr>
        <w:t>. Format to undergo</w:t>
      </w:r>
      <w:r w:rsidRPr="003130FA">
        <w:rPr>
          <w:rFonts w:ascii="Times New Roman" w:hAnsi="Times New Roman" w:cs="Times New Roman"/>
          <w:sz w:val="26"/>
          <w:szCs w:val="26"/>
        </w:rPr>
        <w:t xml:space="preserve"> check with plagiarism detection software</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lastRenderedPageBreak/>
        <w:t>Res</w:t>
      </w:r>
      <w:r w:rsidR="00CA6A80" w:rsidRPr="003130FA">
        <w:rPr>
          <w:rFonts w:ascii="Times New Roman" w:hAnsi="Times New Roman" w:cs="Times New Roman"/>
          <w:sz w:val="26"/>
          <w:szCs w:val="26"/>
        </w:rPr>
        <w:t xml:space="preserve">earch Scholars and </w:t>
      </w:r>
      <w:proofErr w:type="gramStart"/>
      <w:r w:rsidR="00CA6A80" w:rsidRPr="003130FA">
        <w:rPr>
          <w:rFonts w:ascii="Times New Roman" w:hAnsi="Times New Roman" w:cs="Times New Roman"/>
          <w:sz w:val="26"/>
          <w:szCs w:val="26"/>
        </w:rPr>
        <w:t xml:space="preserve">Supervisors  </w:t>
      </w:r>
      <w:r w:rsidRPr="003130FA">
        <w:rPr>
          <w:rFonts w:ascii="Times New Roman" w:hAnsi="Times New Roman" w:cs="Times New Roman"/>
          <w:sz w:val="26"/>
          <w:szCs w:val="26"/>
        </w:rPr>
        <w:t>submitting</w:t>
      </w:r>
      <w:proofErr w:type="gramEnd"/>
      <w:r w:rsidR="00CA6A80" w:rsidRPr="003130FA">
        <w:rPr>
          <w:rFonts w:ascii="Times New Roman" w:hAnsi="Times New Roman" w:cs="Times New Roman"/>
          <w:sz w:val="26"/>
          <w:szCs w:val="26"/>
        </w:rPr>
        <w:t xml:space="preserve"> </w:t>
      </w:r>
      <w:r w:rsidRPr="003130FA">
        <w:rPr>
          <w:rFonts w:ascii="Times New Roman" w:hAnsi="Times New Roman" w:cs="Times New Roman"/>
          <w:sz w:val="26"/>
          <w:szCs w:val="26"/>
        </w:rPr>
        <w:t xml:space="preserve"> theses</w:t>
      </w:r>
      <w:r w:rsidR="00CA6A80" w:rsidRPr="003130FA">
        <w:rPr>
          <w:rFonts w:ascii="Times New Roman" w:hAnsi="Times New Roman" w:cs="Times New Roman"/>
          <w:sz w:val="26"/>
          <w:szCs w:val="26"/>
        </w:rPr>
        <w:t xml:space="preserve"> should follow the follow the guidelines complaint </w:t>
      </w:r>
      <w:r w:rsidRPr="003130FA">
        <w:rPr>
          <w:rFonts w:ascii="Times New Roman" w:hAnsi="Times New Roman" w:cs="Times New Roman"/>
          <w:sz w:val="26"/>
          <w:szCs w:val="26"/>
        </w:rPr>
        <w:t>to the University of Calicut</w:t>
      </w:r>
      <w:r w:rsidR="00CA6A80" w:rsidRPr="003130FA">
        <w:rPr>
          <w:rFonts w:ascii="Times New Roman" w:hAnsi="Times New Roman" w:cs="Times New Roman"/>
          <w:sz w:val="26"/>
          <w:szCs w:val="26"/>
        </w:rPr>
        <w:t xml:space="preserve"> or whichever University is awarding the final degree.</w:t>
      </w:r>
    </w:p>
    <w:p w:rsidR="00CA6A80"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1. The CD containing the</w:t>
      </w:r>
      <w:r w:rsidR="00E03BD3" w:rsidRPr="003130FA">
        <w:rPr>
          <w:rFonts w:ascii="Times New Roman" w:hAnsi="Times New Roman" w:cs="Times New Roman"/>
          <w:sz w:val="26"/>
          <w:szCs w:val="26"/>
        </w:rPr>
        <w:t xml:space="preserve"> </w:t>
      </w:r>
      <w:proofErr w:type="gramStart"/>
      <w:r w:rsidR="00E03BD3" w:rsidRPr="003130FA">
        <w:rPr>
          <w:rFonts w:ascii="Times New Roman" w:hAnsi="Times New Roman" w:cs="Times New Roman"/>
          <w:sz w:val="26"/>
          <w:szCs w:val="26"/>
        </w:rPr>
        <w:t xml:space="preserve">final </w:t>
      </w:r>
      <w:r w:rsidRPr="003130FA">
        <w:rPr>
          <w:rFonts w:ascii="Times New Roman" w:hAnsi="Times New Roman" w:cs="Times New Roman"/>
          <w:sz w:val="26"/>
          <w:szCs w:val="26"/>
        </w:rPr>
        <w:t xml:space="preserve"> soft</w:t>
      </w:r>
      <w:proofErr w:type="gramEnd"/>
      <w:r w:rsidRPr="003130FA">
        <w:rPr>
          <w:rFonts w:ascii="Times New Roman" w:hAnsi="Times New Roman" w:cs="Times New Roman"/>
          <w:sz w:val="26"/>
          <w:szCs w:val="26"/>
        </w:rPr>
        <w:t xml:space="preserve"> copy of the doctoral theses </w:t>
      </w:r>
      <w:r w:rsidR="00E03BD3" w:rsidRPr="003130FA">
        <w:rPr>
          <w:rFonts w:ascii="Times New Roman" w:hAnsi="Times New Roman" w:cs="Times New Roman"/>
          <w:sz w:val="26"/>
          <w:szCs w:val="26"/>
        </w:rPr>
        <w:t>in PDF/ doc/</w:t>
      </w:r>
      <w:proofErr w:type="spellStart"/>
      <w:r w:rsidR="00E03BD3" w:rsidRPr="003130FA">
        <w:rPr>
          <w:rFonts w:ascii="Times New Roman" w:hAnsi="Times New Roman" w:cs="Times New Roman"/>
          <w:sz w:val="26"/>
          <w:szCs w:val="26"/>
        </w:rPr>
        <w:t>docx</w:t>
      </w:r>
      <w:proofErr w:type="spellEnd"/>
      <w:r w:rsidR="00E03BD3" w:rsidRPr="003130FA">
        <w:rPr>
          <w:rFonts w:ascii="Times New Roman" w:hAnsi="Times New Roman" w:cs="Times New Roman"/>
          <w:sz w:val="26"/>
          <w:szCs w:val="26"/>
        </w:rPr>
        <w:t xml:space="preserve"> format should be submitted </w:t>
      </w:r>
    </w:p>
    <w:p w:rsidR="00E03BD3"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2. Theses</w:t>
      </w:r>
      <w:r w:rsidR="00E03BD3" w:rsidRPr="003130FA">
        <w:rPr>
          <w:rFonts w:ascii="Times New Roman" w:hAnsi="Times New Roman" w:cs="Times New Roman"/>
          <w:sz w:val="26"/>
          <w:szCs w:val="26"/>
        </w:rPr>
        <w:t xml:space="preserve"> should cover the chapters </w:t>
      </w:r>
      <w:proofErr w:type="gramStart"/>
      <w:r w:rsidR="00E03BD3" w:rsidRPr="003130FA">
        <w:rPr>
          <w:rFonts w:ascii="Times New Roman" w:hAnsi="Times New Roman" w:cs="Times New Roman"/>
          <w:sz w:val="26"/>
          <w:szCs w:val="26"/>
        </w:rPr>
        <w:t xml:space="preserve">from </w:t>
      </w:r>
      <w:r w:rsidRPr="003130FA">
        <w:rPr>
          <w:rFonts w:ascii="Times New Roman" w:hAnsi="Times New Roman" w:cs="Times New Roman"/>
          <w:sz w:val="26"/>
          <w:szCs w:val="26"/>
        </w:rPr>
        <w:t xml:space="preserve"> introduction</w:t>
      </w:r>
      <w:proofErr w:type="gramEnd"/>
      <w:r w:rsidRPr="003130FA">
        <w:rPr>
          <w:rFonts w:ascii="Times New Roman" w:hAnsi="Times New Roman" w:cs="Times New Roman"/>
          <w:sz w:val="26"/>
          <w:szCs w:val="26"/>
        </w:rPr>
        <w:t xml:space="preserve"> to bibliography/</w:t>
      </w:r>
      <w:r w:rsidR="00E03BD3" w:rsidRPr="003130FA">
        <w:rPr>
          <w:rFonts w:ascii="Times New Roman" w:hAnsi="Times New Roman" w:cs="Times New Roman"/>
          <w:sz w:val="26"/>
          <w:szCs w:val="26"/>
        </w:rPr>
        <w:t xml:space="preserve">in </w:t>
      </w:r>
      <w:proofErr w:type="spellStart"/>
      <w:r w:rsidR="00E03BD3" w:rsidRPr="003130FA">
        <w:rPr>
          <w:rFonts w:ascii="Times New Roman" w:hAnsi="Times New Roman" w:cs="Times New Roman"/>
          <w:sz w:val="26"/>
          <w:szCs w:val="26"/>
        </w:rPr>
        <w:t>a</w:t>
      </w:r>
      <w:r w:rsidRPr="003130FA">
        <w:rPr>
          <w:rFonts w:ascii="Times New Roman" w:hAnsi="Times New Roman" w:cs="Times New Roman"/>
          <w:sz w:val="26"/>
          <w:szCs w:val="26"/>
        </w:rPr>
        <w:t>single</w:t>
      </w:r>
      <w:proofErr w:type="spellEnd"/>
      <w:r w:rsidRPr="003130FA">
        <w:rPr>
          <w:rFonts w:ascii="Times New Roman" w:hAnsi="Times New Roman" w:cs="Times New Roman"/>
          <w:sz w:val="26"/>
          <w:szCs w:val="26"/>
        </w:rPr>
        <w:t xml:space="preserve"> file, </w:t>
      </w:r>
    </w:p>
    <w:p w:rsidR="00CA6A80" w:rsidRPr="003130FA" w:rsidRDefault="00E03BD3" w:rsidP="00711411">
      <w:pPr>
        <w:jc w:val="both"/>
        <w:rPr>
          <w:rFonts w:ascii="Times New Roman" w:hAnsi="Times New Roman" w:cs="Times New Roman"/>
          <w:sz w:val="26"/>
          <w:szCs w:val="26"/>
        </w:rPr>
      </w:pPr>
      <w:r w:rsidRPr="003130FA">
        <w:rPr>
          <w:rFonts w:ascii="Times New Roman" w:hAnsi="Times New Roman" w:cs="Times New Roman"/>
          <w:sz w:val="26"/>
          <w:szCs w:val="26"/>
        </w:rPr>
        <w:t>P</w:t>
      </w:r>
      <w:r w:rsidR="001139E5" w:rsidRPr="003130FA">
        <w:rPr>
          <w:rFonts w:ascii="Times New Roman" w:hAnsi="Times New Roman" w:cs="Times New Roman"/>
          <w:sz w:val="26"/>
          <w:szCs w:val="26"/>
        </w:rPr>
        <w:t>reliminary pages</w:t>
      </w:r>
      <w:r w:rsidRPr="003130FA">
        <w:rPr>
          <w:rFonts w:ascii="Times New Roman" w:hAnsi="Times New Roman" w:cs="Times New Roman"/>
          <w:sz w:val="26"/>
          <w:szCs w:val="26"/>
        </w:rPr>
        <w:t xml:space="preserve">, namely the </w:t>
      </w:r>
      <w:r w:rsidR="001139E5" w:rsidRPr="003130FA">
        <w:rPr>
          <w:rFonts w:ascii="Times New Roman" w:hAnsi="Times New Roman" w:cs="Times New Roman"/>
          <w:sz w:val="26"/>
          <w:szCs w:val="26"/>
        </w:rPr>
        <w:t>declaration, acknowledgement, abstract, list of</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charts and abbreviations, tables of contents, etc., and succeeding pages: glossary, index,</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questionnaire, etc.</w:t>
      </w:r>
      <w:r w:rsidRPr="003130FA">
        <w:rPr>
          <w:rFonts w:ascii="Times New Roman" w:hAnsi="Times New Roman" w:cs="Times New Roman"/>
          <w:sz w:val="26"/>
          <w:szCs w:val="26"/>
        </w:rPr>
        <w:t xml:space="preserve"> should be submitted as a separate file</w:t>
      </w:r>
    </w:p>
    <w:p w:rsidR="00CA6A80"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3. Duration of three days is allowed for scanning the text of the theses and the issue of the</w:t>
      </w:r>
      <w:r w:rsidR="00BF7A20" w:rsidRPr="003130FA">
        <w:rPr>
          <w:rFonts w:ascii="Times New Roman" w:hAnsi="Times New Roman" w:cs="Times New Roman"/>
          <w:sz w:val="26"/>
          <w:szCs w:val="26"/>
        </w:rPr>
        <w:t xml:space="preserve"> </w:t>
      </w:r>
      <w:r w:rsidRPr="003130FA">
        <w:rPr>
          <w:rFonts w:ascii="Times New Roman" w:hAnsi="Times New Roman" w:cs="Times New Roman"/>
          <w:sz w:val="26"/>
          <w:szCs w:val="26"/>
        </w:rPr>
        <w:t>report depicting the percentage of similar content.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4. </w:t>
      </w:r>
      <w:r w:rsidR="00BF7A20" w:rsidRPr="003130FA">
        <w:rPr>
          <w:rFonts w:ascii="Times New Roman" w:hAnsi="Times New Roman" w:cs="Times New Roman"/>
          <w:sz w:val="26"/>
          <w:szCs w:val="26"/>
        </w:rPr>
        <w:t>If the</w:t>
      </w:r>
      <w:r w:rsidRPr="003130FA">
        <w:rPr>
          <w:rFonts w:ascii="Times New Roman" w:hAnsi="Times New Roman" w:cs="Times New Roman"/>
          <w:sz w:val="26"/>
          <w:szCs w:val="26"/>
        </w:rPr>
        <w:t xml:space="preserve"> percentage of similar content is beyond the permitted limit or any plagiarized</w:t>
      </w:r>
      <w:r w:rsidR="00BF7A20" w:rsidRPr="003130FA">
        <w:rPr>
          <w:rFonts w:ascii="Times New Roman" w:hAnsi="Times New Roman" w:cs="Times New Roman"/>
          <w:sz w:val="26"/>
          <w:szCs w:val="26"/>
        </w:rPr>
        <w:t xml:space="preserve"> </w:t>
      </w:r>
    </w:p>
    <w:p w:rsidR="00BF7A20" w:rsidRPr="003130FA" w:rsidRDefault="001139E5" w:rsidP="00711411">
      <w:pPr>
        <w:jc w:val="both"/>
        <w:rPr>
          <w:rFonts w:ascii="Times New Roman" w:hAnsi="Times New Roman" w:cs="Times New Roman"/>
          <w:sz w:val="26"/>
          <w:szCs w:val="26"/>
        </w:rPr>
      </w:pPr>
      <w:proofErr w:type="gramStart"/>
      <w:r w:rsidRPr="003130FA">
        <w:rPr>
          <w:rFonts w:ascii="Times New Roman" w:hAnsi="Times New Roman" w:cs="Times New Roman"/>
          <w:sz w:val="26"/>
          <w:szCs w:val="26"/>
        </w:rPr>
        <w:t>content</w:t>
      </w:r>
      <w:proofErr w:type="gramEnd"/>
      <w:r w:rsidRPr="003130FA">
        <w:rPr>
          <w:rFonts w:ascii="Times New Roman" w:hAnsi="Times New Roman" w:cs="Times New Roman"/>
          <w:sz w:val="26"/>
          <w:szCs w:val="26"/>
        </w:rPr>
        <w:t xml:space="preserve"> is detected</w:t>
      </w:r>
      <w:r w:rsidR="00BF7A20" w:rsidRPr="003130FA">
        <w:rPr>
          <w:rFonts w:ascii="Times New Roman" w:hAnsi="Times New Roman" w:cs="Times New Roman"/>
          <w:sz w:val="26"/>
          <w:szCs w:val="26"/>
        </w:rPr>
        <w:t xml:space="preserve">  the scholars should be given a chance to take appropriate corrective measures. </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5. </w:t>
      </w:r>
      <w:r w:rsidR="00BF7A20" w:rsidRPr="003130FA">
        <w:rPr>
          <w:rFonts w:ascii="Times New Roman" w:hAnsi="Times New Roman" w:cs="Times New Roman"/>
          <w:sz w:val="26"/>
          <w:szCs w:val="26"/>
        </w:rPr>
        <w:t>Scholars should make sure that they accurately</w:t>
      </w:r>
      <w:r w:rsidRPr="003130FA">
        <w:rPr>
          <w:rFonts w:ascii="Times New Roman" w:hAnsi="Times New Roman" w:cs="Times New Roman"/>
          <w:sz w:val="26"/>
          <w:szCs w:val="26"/>
        </w:rPr>
        <w:t xml:space="preserve"> acknowledge the right authors and sources</w:t>
      </w:r>
    </w:p>
    <w:p w:rsidR="0065286C" w:rsidRPr="003130FA" w:rsidRDefault="00BF7A20" w:rsidP="00711411">
      <w:pPr>
        <w:jc w:val="both"/>
        <w:rPr>
          <w:rFonts w:ascii="Times New Roman" w:hAnsi="Times New Roman" w:cs="Times New Roman"/>
          <w:sz w:val="26"/>
          <w:szCs w:val="26"/>
        </w:rPr>
      </w:pPr>
      <w:r w:rsidRPr="003130FA">
        <w:rPr>
          <w:rFonts w:ascii="Times New Roman" w:hAnsi="Times New Roman" w:cs="Times New Roman"/>
          <w:sz w:val="26"/>
          <w:szCs w:val="26"/>
        </w:rPr>
        <w:t>Only</w:t>
      </w:r>
      <w:r w:rsidR="001139E5" w:rsidRPr="003130FA">
        <w:rPr>
          <w:rFonts w:ascii="Times New Roman" w:hAnsi="Times New Roman" w:cs="Times New Roman"/>
          <w:sz w:val="26"/>
          <w:szCs w:val="26"/>
        </w:rPr>
        <w:t xml:space="preserve"> accepted standard format </w:t>
      </w:r>
      <w:r w:rsidRPr="003130FA">
        <w:rPr>
          <w:rFonts w:ascii="Times New Roman" w:hAnsi="Times New Roman" w:cs="Times New Roman"/>
          <w:sz w:val="26"/>
          <w:szCs w:val="26"/>
        </w:rPr>
        <w:t>should be</w:t>
      </w:r>
      <w:r w:rsidR="001139E5" w:rsidRPr="003130FA">
        <w:rPr>
          <w:rFonts w:ascii="Times New Roman" w:hAnsi="Times New Roman" w:cs="Times New Roman"/>
          <w:sz w:val="26"/>
          <w:szCs w:val="26"/>
        </w:rPr>
        <w:t xml:space="preserve"> followed for rendering</w:t>
      </w:r>
      <w:r w:rsidRPr="003130FA">
        <w:rPr>
          <w:rFonts w:ascii="Times New Roman" w:hAnsi="Times New Roman" w:cs="Times New Roman"/>
          <w:sz w:val="26"/>
          <w:szCs w:val="26"/>
        </w:rPr>
        <w:t xml:space="preserve"> </w:t>
      </w:r>
      <w:r w:rsidR="001139E5" w:rsidRPr="003130FA">
        <w:rPr>
          <w:rFonts w:ascii="Times New Roman" w:hAnsi="Times New Roman" w:cs="Times New Roman"/>
          <w:sz w:val="26"/>
          <w:szCs w:val="26"/>
        </w:rPr>
        <w:t>references.</w:t>
      </w:r>
      <w:r w:rsidRPr="003130FA">
        <w:rPr>
          <w:rFonts w:ascii="Times New Roman" w:hAnsi="Times New Roman" w:cs="Times New Roman"/>
          <w:sz w:val="26"/>
          <w:szCs w:val="26"/>
        </w:rPr>
        <w:t xml:space="preserve"> The same format should be maintained throughout the text.</w:t>
      </w:r>
    </w:p>
    <w:p w:rsidR="001139E5" w:rsidRPr="003130FA" w:rsidRDefault="001139E5" w:rsidP="00711411">
      <w:pPr>
        <w:jc w:val="both"/>
        <w:rPr>
          <w:rFonts w:ascii="Times New Roman" w:hAnsi="Times New Roman" w:cs="Times New Roman"/>
          <w:b/>
          <w:sz w:val="26"/>
          <w:szCs w:val="26"/>
        </w:rPr>
      </w:pPr>
      <w:r w:rsidRPr="003130FA">
        <w:rPr>
          <w:rFonts w:ascii="Times New Roman" w:hAnsi="Times New Roman" w:cs="Times New Roman"/>
          <w:b/>
          <w:sz w:val="26"/>
          <w:szCs w:val="26"/>
        </w:rPr>
        <w:t>Procedure for handling alleged Plagiarism</w:t>
      </w:r>
    </w:p>
    <w:p w:rsidR="001139E5" w:rsidRPr="003130FA" w:rsidRDefault="00FD54E1"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To maintain fairness and to avoid victimization and malicious defamation, on the receipt of a properly addressed complaint the person/persons accused should be </w:t>
      </w:r>
    </w:p>
    <w:p w:rsidR="001139E5" w:rsidRPr="003130FA" w:rsidRDefault="001139E5" w:rsidP="00FD54E1">
      <w:pPr>
        <w:jc w:val="both"/>
        <w:rPr>
          <w:rFonts w:ascii="Times New Roman" w:hAnsi="Times New Roman" w:cs="Times New Roman"/>
          <w:sz w:val="26"/>
          <w:szCs w:val="26"/>
        </w:rPr>
      </w:pPr>
      <w:r w:rsidRPr="003130FA">
        <w:rPr>
          <w:rFonts w:ascii="Times New Roman" w:hAnsi="Times New Roman" w:cs="Times New Roman"/>
          <w:sz w:val="26"/>
          <w:szCs w:val="26"/>
        </w:rPr>
        <w:t xml:space="preserve">(a) </w:t>
      </w:r>
      <w:proofErr w:type="gramStart"/>
      <w:r w:rsidRPr="003130FA">
        <w:rPr>
          <w:rFonts w:ascii="Times New Roman" w:hAnsi="Times New Roman" w:cs="Times New Roman"/>
          <w:sz w:val="26"/>
          <w:szCs w:val="26"/>
        </w:rPr>
        <w:t>informed</w:t>
      </w:r>
      <w:proofErr w:type="gramEnd"/>
      <w:r w:rsidRPr="003130FA">
        <w:rPr>
          <w:rFonts w:ascii="Times New Roman" w:hAnsi="Times New Roman" w:cs="Times New Roman"/>
          <w:sz w:val="26"/>
          <w:szCs w:val="26"/>
        </w:rPr>
        <w:t xml:space="preserve"> of the allegations </w:t>
      </w:r>
      <w:r w:rsidR="00FD54E1" w:rsidRPr="003130FA">
        <w:rPr>
          <w:rFonts w:ascii="Times New Roman" w:hAnsi="Times New Roman" w:cs="Times New Roman"/>
          <w:sz w:val="26"/>
          <w:szCs w:val="26"/>
        </w:rPr>
        <w:t>along with a copy of the complaint against them so that they may be able to reply to it adequately</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(b) </w:t>
      </w:r>
      <w:proofErr w:type="gramStart"/>
      <w:r w:rsidR="00FD54E1" w:rsidRPr="003130FA">
        <w:rPr>
          <w:rFonts w:ascii="Times New Roman" w:hAnsi="Times New Roman" w:cs="Times New Roman"/>
          <w:sz w:val="26"/>
          <w:szCs w:val="26"/>
        </w:rPr>
        <w:t>given</w:t>
      </w:r>
      <w:proofErr w:type="gramEnd"/>
      <w:r w:rsidR="00FD54E1" w:rsidRPr="003130FA">
        <w:rPr>
          <w:rFonts w:ascii="Times New Roman" w:hAnsi="Times New Roman" w:cs="Times New Roman"/>
          <w:sz w:val="26"/>
          <w:szCs w:val="26"/>
        </w:rPr>
        <w:t xml:space="preserve"> at least two weeks  </w:t>
      </w:r>
      <w:r w:rsidRPr="003130FA">
        <w:rPr>
          <w:rFonts w:ascii="Times New Roman" w:hAnsi="Times New Roman" w:cs="Times New Roman"/>
          <w:sz w:val="26"/>
          <w:szCs w:val="26"/>
        </w:rPr>
        <w:t xml:space="preserve"> to respond </w:t>
      </w:r>
      <w:r w:rsidR="00FD54E1" w:rsidRPr="003130FA">
        <w:rPr>
          <w:rFonts w:ascii="Times New Roman" w:hAnsi="Times New Roman" w:cs="Times New Roman"/>
          <w:sz w:val="26"/>
          <w:szCs w:val="26"/>
        </w:rPr>
        <w:t>to the allegations against them</w:t>
      </w:r>
    </w:p>
    <w:p w:rsidR="00FD54E1"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(c) </w:t>
      </w:r>
      <w:proofErr w:type="gramStart"/>
      <w:r w:rsidR="00FD54E1" w:rsidRPr="003130FA">
        <w:rPr>
          <w:rFonts w:ascii="Times New Roman" w:hAnsi="Times New Roman" w:cs="Times New Roman"/>
          <w:sz w:val="26"/>
          <w:szCs w:val="26"/>
        </w:rPr>
        <w:t>the</w:t>
      </w:r>
      <w:proofErr w:type="gramEnd"/>
      <w:r w:rsidR="00FD54E1" w:rsidRPr="003130FA">
        <w:rPr>
          <w:rFonts w:ascii="Times New Roman" w:hAnsi="Times New Roman" w:cs="Times New Roman"/>
          <w:sz w:val="26"/>
          <w:szCs w:val="26"/>
        </w:rPr>
        <w:t xml:space="preserve"> matter should be resolved in less than two months to ensure that no one suffers from delay </w:t>
      </w:r>
      <w:r w:rsidRPr="003130FA">
        <w:rPr>
          <w:rFonts w:ascii="Times New Roman" w:hAnsi="Times New Roman" w:cs="Times New Roman"/>
          <w:sz w:val="26"/>
          <w:szCs w:val="26"/>
        </w:rPr>
        <w:t xml:space="preserve"> </w:t>
      </w:r>
    </w:p>
    <w:p w:rsidR="00FD54E1"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(d) </w:t>
      </w:r>
      <w:r w:rsidR="00FD54E1" w:rsidRPr="003130FA">
        <w:rPr>
          <w:rFonts w:ascii="Times New Roman" w:hAnsi="Times New Roman" w:cs="Times New Roman"/>
          <w:sz w:val="26"/>
          <w:szCs w:val="26"/>
        </w:rPr>
        <w:t xml:space="preserve"> </w:t>
      </w:r>
      <w:proofErr w:type="gramStart"/>
      <w:r w:rsidR="00FD54E1" w:rsidRPr="003130FA">
        <w:rPr>
          <w:rFonts w:ascii="Times New Roman" w:hAnsi="Times New Roman" w:cs="Times New Roman"/>
          <w:sz w:val="26"/>
          <w:szCs w:val="26"/>
        </w:rPr>
        <w:t>the</w:t>
      </w:r>
      <w:proofErr w:type="gramEnd"/>
      <w:r w:rsidR="00FD54E1" w:rsidRPr="003130FA">
        <w:rPr>
          <w:rFonts w:ascii="Times New Roman" w:hAnsi="Times New Roman" w:cs="Times New Roman"/>
          <w:sz w:val="26"/>
          <w:szCs w:val="26"/>
        </w:rPr>
        <w:t xml:space="preserve"> principal  and  head of the research council  should make sure that </w:t>
      </w:r>
      <w:proofErr w:type="spellStart"/>
      <w:r w:rsidR="00FD54E1" w:rsidRPr="003130FA">
        <w:rPr>
          <w:rFonts w:ascii="Times New Roman" w:hAnsi="Times New Roman" w:cs="Times New Roman"/>
          <w:sz w:val="26"/>
          <w:szCs w:val="26"/>
        </w:rPr>
        <w:t>unbias</w:t>
      </w:r>
      <w:proofErr w:type="spellEnd"/>
      <w:r w:rsidR="00FD54E1" w:rsidRPr="003130FA">
        <w:rPr>
          <w:rFonts w:ascii="Times New Roman" w:hAnsi="Times New Roman" w:cs="Times New Roman"/>
          <w:sz w:val="26"/>
          <w:szCs w:val="26"/>
        </w:rPr>
        <w:t xml:space="preserve"> investigation and decision making is done</w:t>
      </w:r>
    </w:p>
    <w:p w:rsidR="001F55D7" w:rsidRPr="003130FA" w:rsidRDefault="001F55D7"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(e) </w:t>
      </w:r>
      <w:proofErr w:type="gramStart"/>
      <w:r w:rsidRPr="003130FA">
        <w:rPr>
          <w:rFonts w:ascii="Times New Roman" w:hAnsi="Times New Roman" w:cs="Times New Roman"/>
          <w:sz w:val="26"/>
          <w:szCs w:val="26"/>
        </w:rPr>
        <w:t>unless</w:t>
      </w:r>
      <w:proofErr w:type="gramEnd"/>
      <w:r w:rsidRPr="003130FA">
        <w:rPr>
          <w:rFonts w:ascii="Times New Roman" w:hAnsi="Times New Roman" w:cs="Times New Roman"/>
          <w:sz w:val="26"/>
          <w:szCs w:val="26"/>
        </w:rPr>
        <w:t xml:space="preserve"> a crime is proved the person/persons accused should not be shamed nor should the allegations be made public</w:t>
      </w:r>
    </w:p>
    <w:p w:rsidR="003130FA" w:rsidRDefault="003130FA" w:rsidP="00711411">
      <w:pPr>
        <w:jc w:val="both"/>
        <w:rPr>
          <w:rFonts w:ascii="Times New Roman" w:hAnsi="Times New Roman" w:cs="Times New Roman"/>
          <w:b/>
          <w:sz w:val="26"/>
          <w:szCs w:val="26"/>
        </w:rPr>
      </w:pPr>
    </w:p>
    <w:p w:rsidR="001139E5" w:rsidRPr="003130FA" w:rsidRDefault="001139E5" w:rsidP="00711411">
      <w:pPr>
        <w:jc w:val="both"/>
        <w:rPr>
          <w:rFonts w:ascii="Times New Roman" w:hAnsi="Times New Roman" w:cs="Times New Roman"/>
          <w:b/>
          <w:sz w:val="26"/>
          <w:szCs w:val="26"/>
        </w:rPr>
      </w:pPr>
      <w:r w:rsidRPr="003130FA">
        <w:rPr>
          <w:rFonts w:ascii="Times New Roman" w:hAnsi="Times New Roman" w:cs="Times New Roman"/>
          <w:b/>
          <w:sz w:val="26"/>
          <w:szCs w:val="26"/>
        </w:rPr>
        <w:lastRenderedPageBreak/>
        <w:t>Punishment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Depending on the severity of crime the punishment (to the scholar or Supervising Teacher or both)</w:t>
      </w:r>
      <w:r w:rsidR="00FD54E1" w:rsidRPr="003130FA">
        <w:rPr>
          <w:rFonts w:ascii="Times New Roman" w:hAnsi="Times New Roman" w:cs="Times New Roman"/>
          <w:sz w:val="26"/>
          <w:szCs w:val="26"/>
        </w:rPr>
        <w:t xml:space="preserve"> </w:t>
      </w:r>
      <w:r w:rsidR="001F55D7" w:rsidRPr="003130FA">
        <w:rPr>
          <w:rFonts w:ascii="Times New Roman" w:hAnsi="Times New Roman" w:cs="Times New Roman"/>
          <w:sz w:val="26"/>
          <w:szCs w:val="26"/>
        </w:rPr>
        <w:t>shall be:</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1. Fine or warning</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2. Rustication for limited period or permanently</w:t>
      </w:r>
    </w:p>
    <w:p w:rsidR="001F55D7"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3. Withdrawal of the alleged degree</w:t>
      </w:r>
    </w:p>
    <w:p w:rsidR="001139E5" w:rsidRPr="003130FA" w:rsidRDefault="00FD54E1" w:rsidP="00711411">
      <w:pPr>
        <w:jc w:val="both"/>
        <w:rPr>
          <w:rFonts w:ascii="Times New Roman" w:hAnsi="Times New Roman" w:cs="Times New Roman"/>
          <w:b/>
          <w:sz w:val="26"/>
          <w:szCs w:val="26"/>
        </w:rPr>
      </w:pPr>
      <w:r w:rsidRPr="003130FA">
        <w:rPr>
          <w:rFonts w:ascii="Times New Roman" w:hAnsi="Times New Roman" w:cs="Times New Roman"/>
          <w:b/>
          <w:sz w:val="26"/>
          <w:szCs w:val="26"/>
        </w:rPr>
        <w:t>Counselling</w:t>
      </w:r>
    </w:p>
    <w:p w:rsidR="003130FA" w:rsidRPr="003130FA" w:rsidRDefault="00DC11A3"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To prevent instances of plagiarism and disciplinary actions associated with it the college should take steps to spread awareness about it. Awareness programmes for final year undergraduate, graduate research scholars and faculty should be arranged annually.   Class teachers may be entrusted to enlighten the undergraduate students but M.Sc. Students, Ph.D. Scholars and Faculty should be allowed the benefit of </w:t>
      </w:r>
      <w:proofErr w:type="spellStart"/>
      <w:proofErr w:type="gramStart"/>
      <w:r w:rsidRPr="003130FA">
        <w:rPr>
          <w:rFonts w:ascii="Times New Roman" w:hAnsi="Times New Roman" w:cs="Times New Roman"/>
          <w:sz w:val="26"/>
          <w:szCs w:val="26"/>
        </w:rPr>
        <w:t>a</w:t>
      </w:r>
      <w:proofErr w:type="spellEnd"/>
      <w:proofErr w:type="gramEnd"/>
      <w:r w:rsidRPr="003130FA">
        <w:rPr>
          <w:rFonts w:ascii="Times New Roman" w:hAnsi="Times New Roman" w:cs="Times New Roman"/>
          <w:sz w:val="26"/>
          <w:szCs w:val="26"/>
        </w:rPr>
        <w:t xml:space="preserve"> awareness session from an expert.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b/>
          <w:sz w:val="26"/>
          <w:szCs w:val="26"/>
        </w:rPr>
        <w:t xml:space="preserve">Permitted level of </w:t>
      </w:r>
      <w:proofErr w:type="spellStart"/>
      <w:r w:rsidRPr="003130FA">
        <w:rPr>
          <w:rFonts w:ascii="Times New Roman" w:hAnsi="Times New Roman" w:cs="Times New Roman"/>
          <w:b/>
          <w:sz w:val="26"/>
          <w:szCs w:val="26"/>
        </w:rPr>
        <w:t>plagiarism</w:t>
      </w:r>
      <w:r w:rsidR="00DC11A3" w:rsidRPr="003130FA">
        <w:rPr>
          <w:rFonts w:ascii="Times New Roman" w:hAnsi="Times New Roman" w:cs="Times New Roman"/>
          <w:b/>
          <w:sz w:val="26"/>
          <w:szCs w:val="26"/>
        </w:rPr>
        <w:t>will</w:t>
      </w:r>
      <w:proofErr w:type="spellEnd"/>
      <w:r w:rsidR="00DC11A3" w:rsidRPr="003130FA">
        <w:rPr>
          <w:rFonts w:ascii="Times New Roman" w:hAnsi="Times New Roman" w:cs="Times New Roman"/>
          <w:b/>
          <w:sz w:val="26"/>
          <w:szCs w:val="26"/>
        </w:rPr>
        <w:t xml:space="preserve"> be compliant to University Guidelines</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Own published work (if appended at the end of the thesis/dissertation), references with proper</w:t>
      </w:r>
    </w:p>
    <w:p w:rsidR="001139E5" w:rsidRPr="003130FA" w:rsidRDefault="001139E5" w:rsidP="00711411">
      <w:pPr>
        <w:jc w:val="both"/>
        <w:rPr>
          <w:rFonts w:ascii="Times New Roman" w:hAnsi="Times New Roman" w:cs="Times New Roman"/>
          <w:sz w:val="26"/>
          <w:szCs w:val="26"/>
        </w:rPr>
      </w:pPr>
      <w:proofErr w:type="gramStart"/>
      <w:r w:rsidRPr="003130FA">
        <w:rPr>
          <w:rFonts w:ascii="Times New Roman" w:hAnsi="Times New Roman" w:cs="Times New Roman"/>
          <w:sz w:val="26"/>
          <w:szCs w:val="26"/>
        </w:rPr>
        <w:t>citation</w:t>
      </w:r>
      <w:proofErr w:type="gramEnd"/>
      <w:r w:rsidRPr="003130FA">
        <w:rPr>
          <w:rFonts w:ascii="Times New Roman" w:hAnsi="Times New Roman" w:cs="Times New Roman"/>
          <w:sz w:val="26"/>
          <w:szCs w:val="26"/>
        </w:rPr>
        <w:t xml:space="preserve"> are excluded from plagiarism check. Generally, similarity of contents up to 5-10% </w:t>
      </w:r>
      <w:proofErr w:type="gramStart"/>
      <w:r w:rsidRPr="003130FA">
        <w:rPr>
          <w:rFonts w:ascii="Times New Roman" w:hAnsi="Times New Roman" w:cs="Times New Roman"/>
          <w:sz w:val="26"/>
          <w:szCs w:val="26"/>
        </w:rPr>
        <w:t>shall</w:t>
      </w:r>
      <w:r w:rsidR="00DC11A3" w:rsidRPr="003130FA">
        <w:rPr>
          <w:rFonts w:ascii="Times New Roman" w:hAnsi="Times New Roman" w:cs="Times New Roman"/>
          <w:sz w:val="26"/>
          <w:szCs w:val="26"/>
        </w:rPr>
        <w:t xml:space="preserve">  </w:t>
      </w:r>
      <w:r w:rsidRPr="003130FA">
        <w:rPr>
          <w:rFonts w:ascii="Times New Roman" w:hAnsi="Times New Roman" w:cs="Times New Roman"/>
          <w:sz w:val="26"/>
          <w:szCs w:val="26"/>
        </w:rPr>
        <w:t>be</w:t>
      </w:r>
      <w:proofErr w:type="gramEnd"/>
      <w:r w:rsidRPr="003130FA">
        <w:rPr>
          <w:rFonts w:ascii="Times New Roman" w:hAnsi="Times New Roman" w:cs="Times New Roman"/>
          <w:sz w:val="26"/>
          <w:szCs w:val="26"/>
        </w:rPr>
        <w:t xml:space="preserve"> ignored.</w:t>
      </w:r>
    </w:p>
    <w:p w:rsidR="00DC11A3"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The maximum acceptance level shall </w:t>
      </w:r>
      <w:proofErr w:type="gramStart"/>
      <w:r w:rsidRPr="003130FA">
        <w:rPr>
          <w:rFonts w:ascii="Times New Roman" w:hAnsi="Times New Roman" w:cs="Times New Roman"/>
          <w:sz w:val="26"/>
          <w:szCs w:val="26"/>
        </w:rPr>
        <w:t>be :</w:t>
      </w:r>
      <w:proofErr w:type="gramEnd"/>
      <w:r w:rsidR="00DC11A3" w:rsidRPr="003130FA">
        <w:rPr>
          <w:rFonts w:ascii="Times New Roman" w:hAnsi="Times New Roman" w:cs="Times New Roman"/>
          <w:sz w:val="26"/>
          <w:szCs w:val="26"/>
        </w:rPr>
        <w:t xml:space="preserve"> </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Introduction/Review of </w:t>
      </w:r>
      <w:proofErr w:type="gramStart"/>
      <w:r w:rsidRPr="003130FA">
        <w:rPr>
          <w:rFonts w:ascii="Times New Roman" w:hAnsi="Times New Roman" w:cs="Times New Roman"/>
          <w:sz w:val="26"/>
          <w:szCs w:val="26"/>
        </w:rPr>
        <w:t>literature :</w:t>
      </w:r>
      <w:proofErr w:type="gramEnd"/>
      <w:r w:rsidR="00DC11A3" w:rsidRPr="003130FA">
        <w:rPr>
          <w:rFonts w:ascii="Times New Roman" w:hAnsi="Times New Roman" w:cs="Times New Roman"/>
          <w:sz w:val="26"/>
          <w:szCs w:val="26"/>
        </w:rPr>
        <w:t xml:space="preserve"> </w:t>
      </w:r>
      <w:r w:rsidRPr="003130FA">
        <w:rPr>
          <w:rFonts w:ascii="Times New Roman" w:hAnsi="Times New Roman" w:cs="Times New Roman"/>
          <w:sz w:val="26"/>
          <w:szCs w:val="26"/>
        </w:rPr>
        <w:t xml:space="preserve"> 25% for subjects under Science</w:t>
      </w:r>
      <w:r w:rsidR="00DC11A3" w:rsidRPr="003130FA">
        <w:rPr>
          <w:rFonts w:ascii="Times New Roman" w:hAnsi="Times New Roman" w:cs="Times New Roman"/>
          <w:sz w:val="26"/>
          <w:szCs w:val="26"/>
        </w:rPr>
        <w:t xml:space="preserve"> </w:t>
      </w:r>
      <w:r w:rsidRPr="003130FA">
        <w:rPr>
          <w:rFonts w:ascii="Times New Roman" w:hAnsi="Times New Roman" w:cs="Times New Roman"/>
          <w:sz w:val="26"/>
          <w:szCs w:val="26"/>
        </w:rPr>
        <w:t xml:space="preserve">and </w:t>
      </w:r>
      <w:r w:rsidR="00DC11A3" w:rsidRPr="003130FA">
        <w:rPr>
          <w:rFonts w:ascii="Times New Roman" w:hAnsi="Times New Roman" w:cs="Times New Roman"/>
          <w:sz w:val="26"/>
          <w:szCs w:val="26"/>
        </w:rPr>
        <w:t>Technology</w:t>
      </w:r>
      <w:r w:rsidRPr="003130FA">
        <w:rPr>
          <w:rFonts w:ascii="Times New Roman" w:hAnsi="Times New Roman" w:cs="Times New Roman"/>
          <w:sz w:val="26"/>
          <w:szCs w:val="26"/>
        </w:rPr>
        <w:t xml:space="preserve"> faculties and 35% for</w:t>
      </w:r>
      <w:r w:rsidR="00DC11A3" w:rsidRPr="003130FA">
        <w:rPr>
          <w:rFonts w:ascii="Times New Roman" w:hAnsi="Times New Roman" w:cs="Times New Roman"/>
          <w:sz w:val="26"/>
          <w:szCs w:val="26"/>
        </w:rPr>
        <w:t xml:space="preserve"> </w:t>
      </w:r>
      <w:r w:rsidRPr="003130FA">
        <w:rPr>
          <w:rFonts w:ascii="Times New Roman" w:hAnsi="Times New Roman" w:cs="Times New Roman"/>
          <w:sz w:val="26"/>
          <w:szCs w:val="26"/>
        </w:rPr>
        <w:t>subjects under other faculties)</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Materials and </w:t>
      </w:r>
      <w:proofErr w:type="gramStart"/>
      <w:r w:rsidRPr="003130FA">
        <w:rPr>
          <w:rFonts w:ascii="Times New Roman" w:hAnsi="Times New Roman" w:cs="Times New Roman"/>
          <w:sz w:val="26"/>
          <w:szCs w:val="26"/>
        </w:rPr>
        <w:t>Methods :</w:t>
      </w:r>
      <w:proofErr w:type="gramEnd"/>
      <w:r w:rsidRPr="003130FA">
        <w:rPr>
          <w:rFonts w:ascii="Times New Roman" w:hAnsi="Times New Roman" w:cs="Times New Roman"/>
          <w:sz w:val="26"/>
          <w:szCs w:val="26"/>
        </w:rPr>
        <w:t xml:space="preserve"> 25% for all faculties</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Result/ Discussion/Summary/</w:t>
      </w:r>
      <w:proofErr w:type="gramStart"/>
      <w:r w:rsidRPr="003130FA">
        <w:rPr>
          <w:rFonts w:ascii="Times New Roman" w:hAnsi="Times New Roman" w:cs="Times New Roman"/>
          <w:sz w:val="26"/>
          <w:szCs w:val="26"/>
        </w:rPr>
        <w:t>Conclusion :</w:t>
      </w:r>
      <w:proofErr w:type="gramEnd"/>
      <w:r w:rsidRPr="003130FA">
        <w:rPr>
          <w:rFonts w:ascii="Times New Roman" w:hAnsi="Times New Roman" w:cs="Times New Roman"/>
          <w:sz w:val="26"/>
          <w:szCs w:val="26"/>
        </w:rPr>
        <w:t xml:space="preserve"> 10% for all faculties</w:t>
      </w:r>
    </w:p>
    <w:p w:rsidR="001139E5" w:rsidRPr="003130FA" w:rsidRDefault="001139E5" w:rsidP="00711411">
      <w:pPr>
        <w:jc w:val="both"/>
        <w:rPr>
          <w:rFonts w:ascii="Times New Roman" w:hAnsi="Times New Roman" w:cs="Times New Roman"/>
          <w:b/>
          <w:bCs/>
          <w:sz w:val="26"/>
          <w:szCs w:val="26"/>
        </w:rPr>
      </w:pPr>
      <w:r w:rsidRPr="003130FA">
        <w:rPr>
          <w:rFonts w:ascii="Times New Roman" w:hAnsi="Times New Roman" w:cs="Times New Roman"/>
          <w:b/>
          <w:bCs/>
          <w:sz w:val="26"/>
          <w:szCs w:val="26"/>
        </w:rPr>
        <w:t xml:space="preserve">Guidelines for Plagiarism </w:t>
      </w:r>
      <w:r w:rsidR="00DC11A3" w:rsidRPr="003130FA">
        <w:rPr>
          <w:rFonts w:ascii="Times New Roman" w:hAnsi="Times New Roman" w:cs="Times New Roman"/>
          <w:b/>
          <w:bCs/>
          <w:sz w:val="26"/>
          <w:szCs w:val="26"/>
        </w:rPr>
        <w:t>checking</w:t>
      </w:r>
      <w:r w:rsidR="00F00E5E" w:rsidRPr="003130FA">
        <w:rPr>
          <w:rFonts w:ascii="Times New Roman" w:hAnsi="Times New Roman" w:cs="Times New Roman"/>
          <w:b/>
          <w:bCs/>
          <w:sz w:val="26"/>
          <w:szCs w:val="26"/>
        </w:rPr>
        <w:t xml:space="preserve"> in the library</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The service can be availed from 10.</w:t>
      </w:r>
      <w:r w:rsidR="00D91E12" w:rsidRPr="003130FA">
        <w:rPr>
          <w:rFonts w:ascii="Times New Roman" w:hAnsi="Times New Roman" w:cs="Times New Roman"/>
          <w:sz w:val="26"/>
          <w:szCs w:val="26"/>
        </w:rPr>
        <w:t>30</w:t>
      </w:r>
      <w:r w:rsidRPr="003130FA">
        <w:rPr>
          <w:rFonts w:ascii="Times New Roman" w:hAnsi="Times New Roman" w:cs="Times New Roman"/>
          <w:sz w:val="26"/>
          <w:szCs w:val="26"/>
        </w:rPr>
        <w:t xml:space="preserve"> am to </w:t>
      </w:r>
      <w:r w:rsidR="00DC11A3" w:rsidRPr="003130FA">
        <w:rPr>
          <w:rFonts w:ascii="Times New Roman" w:hAnsi="Times New Roman" w:cs="Times New Roman"/>
          <w:sz w:val="26"/>
          <w:szCs w:val="26"/>
        </w:rPr>
        <w:t>3</w:t>
      </w:r>
      <w:r w:rsidRPr="003130FA">
        <w:rPr>
          <w:rFonts w:ascii="Times New Roman" w:hAnsi="Times New Roman" w:cs="Times New Roman"/>
          <w:sz w:val="26"/>
          <w:szCs w:val="26"/>
        </w:rPr>
        <w:t>.30 pm.</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There are no limitation regarding the number of times plagiarism checking can be done on a</w:t>
      </w:r>
    </w:p>
    <w:p w:rsidR="001139E5" w:rsidRPr="003130FA" w:rsidRDefault="00DC11A3" w:rsidP="00711411">
      <w:pPr>
        <w:jc w:val="both"/>
        <w:rPr>
          <w:rFonts w:ascii="Times New Roman" w:hAnsi="Times New Roman" w:cs="Times New Roman"/>
          <w:sz w:val="26"/>
          <w:szCs w:val="26"/>
        </w:rPr>
      </w:pPr>
      <w:r w:rsidRPr="003130FA">
        <w:rPr>
          <w:rFonts w:ascii="Times New Roman" w:hAnsi="Times New Roman" w:cs="Times New Roman"/>
          <w:sz w:val="26"/>
          <w:szCs w:val="26"/>
        </w:rPr>
        <w:t>T</w:t>
      </w:r>
      <w:r w:rsidR="001139E5" w:rsidRPr="003130FA">
        <w:rPr>
          <w:rFonts w:ascii="Times New Roman" w:hAnsi="Times New Roman" w:cs="Times New Roman"/>
          <w:sz w:val="26"/>
          <w:szCs w:val="26"/>
        </w:rPr>
        <w:t>h</w:t>
      </w:r>
      <w:r w:rsidRPr="003130FA">
        <w:rPr>
          <w:rFonts w:ascii="Times New Roman" w:hAnsi="Times New Roman" w:cs="Times New Roman"/>
          <w:sz w:val="26"/>
          <w:szCs w:val="26"/>
        </w:rPr>
        <w:t>esis and should be provided free</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Plagiarism checking facility is open for research papers </w:t>
      </w:r>
      <w:r w:rsidR="00DC11A3" w:rsidRPr="003130FA">
        <w:rPr>
          <w:rFonts w:ascii="Times New Roman" w:hAnsi="Times New Roman" w:cs="Times New Roman"/>
          <w:sz w:val="26"/>
          <w:szCs w:val="26"/>
        </w:rPr>
        <w:t>and should be encouraged</w:t>
      </w:r>
      <w:r w:rsidRPr="003130FA">
        <w:rPr>
          <w:rFonts w:ascii="Times New Roman" w:hAnsi="Times New Roman" w:cs="Times New Roman"/>
          <w:sz w:val="26"/>
          <w:szCs w:val="26"/>
        </w:rPr>
        <w: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lastRenderedPageBreak/>
        <w:t xml:space="preserve">• </w:t>
      </w:r>
      <w:r w:rsidR="00DC11A3" w:rsidRPr="003130FA">
        <w:rPr>
          <w:rFonts w:ascii="Times New Roman" w:hAnsi="Times New Roman" w:cs="Times New Roman"/>
          <w:sz w:val="26"/>
          <w:szCs w:val="26"/>
        </w:rPr>
        <w:t>S</w:t>
      </w:r>
      <w:r w:rsidRPr="003130FA">
        <w:rPr>
          <w:rFonts w:ascii="Times New Roman" w:hAnsi="Times New Roman" w:cs="Times New Roman"/>
          <w:sz w:val="26"/>
          <w:szCs w:val="26"/>
        </w:rPr>
        <w:t xml:space="preserve">ubmit </w:t>
      </w:r>
      <w:r w:rsidR="00DC11A3" w:rsidRPr="003130FA">
        <w:rPr>
          <w:rFonts w:ascii="Times New Roman" w:hAnsi="Times New Roman" w:cs="Times New Roman"/>
          <w:sz w:val="26"/>
          <w:szCs w:val="26"/>
        </w:rPr>
        <w:t>any document</w:t>
      </w:r>
      <w:r w:rsidRPr="003130FA">
        <w:rPr>
          <w:rFonts w:ascii="Times New Roman" w:hAnsi="Times New Roman" w:cs="Times New Roman"/>
          <w:sz w:val="26"/>
          <w:szCs w:val="26"/>
        </w:rPr>
        <w:t xml:space="preserve"> for plagiarism check at</w:t>
      </w:r>
      <w:r w:rsidR="00DC11A3" w:rsidRPr="003130FA">
        <w:rPr>
          <w:rFonts w:ascii="Times New Roman" w:hAnsi="Times New Roman" w:cs="Times New Roman"/>
          <w:sz w:val="26"/>
          <w:szCs w:val="26"/>
        </w:rPr>
        <w:t xml:space="preserve"> </w:t>
      </w:r>
      <w:r w:rsidRPr="003130FA">
        <w:rPr>
          <w:rFonts w:ascii="Times New Roman" w:hAnsi="Times New Roman" w:cs="Times New Roman"/>
          <w:sz w:val="26"/>
          <w:szCs w:val="26"/>
        </w:rPr>
        <w:t>least 10 days before</w:t>
      </w:r>
      <w:r w:rsidR="00DC11A3" w:rsidRPr="003130FA">
        <w:rPr>
          <w:rFonts w:ascii="Times New Roman" w:hAnsi="Times New Roman" w:cs="Times New Roman"/>
          <w:sz w:val="26"/>
          <w:szCs w:val="26"/>
        </w:rPr>
        <w:t xml:space="preserve"> </w:t>
      </w:r>
      <w:r w:rsidRPr="003130FA">
        <w:rPr>
          <w:rFonts w:ascii="Times New Roman" w:hAnsi="Times New Roman" w:cs="Times New Roman"/>
          <w:sz w:val="26"/>
          <w:szCs w:val="26"/>
        </w:rPr>
        <w:t xml:space="preserve">the </w:t>
      </w:r>
      <w:r w:rsidR="00DC11A3" w:rsidRPr="003130FA">
        <w:rPr>
          <w:rFonts w:ascii="Times New Roman" w:hAnsi="Times New Roman" w:cs="Times New Roman"/>
          <w:sz w:val="26"/>
          <w:szCs w:val="26"/>
        </w:rPr>
        <w:t xml:space="preserve">due </w:t>
      </w:r>
      <w:r w:rsidRPr="003130FA">
        <w:rPr>
          <w:rFonts w:ascii="Times New Roman" w:hAnsi="Times New Roman" w:cs="Times New Roman"/>
          <w:sz w:val="26"/>
          <w:szCs w:val="26"/>
        </w:rPr>
        <w:t xml:space="preserve">date of submission </w:t>
      </w:r>
    </w:p>
    <w:p w:rsidR="00DC11A3"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w:t>
      </w:r>
      <w:proofErr w:type="spellStart"/>
      <w:r w:rsidR="00DC11A3" w:rsidRPr="003130FA">
        <w:rPr>
          <w:rFonts w:ascii="Times New Roman" w:hAnsi="Times New Roman" w:cs="Times New Roman"/>
          <w:sz w:val="26"/>
          <w:szCs w:val="26"/>
        </w:rPr>
        <w:t>Perons</w:t>
      </w:r>
      <w:proofErr w:type="spellEnd"/>
      <w:r w:rsidR="00DC11A3" w:rsidRPr="003130FA">
        <w:rPr>
          <w:rFonts w:ascii="Times New Roman" w:hAnsi="Times New Roman" w:cs="Times New Roman"/>
          <w:sz w:val="26"/>
          <w:szCs w:val="26"/>
        </w:rPr>
        <w:t xml:space="preserve"> availing the facility should provide the required address proof and fill in the required forms </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w:t>
      </w:r>
      <w:r w:rsidR="00DC11A3" w:rsidRPr="003130FA">
        <w:rPr>
          <w:rFonts w:ascii="Times New Roman" w:hAnsi="Times New Roman" w:cs="Times New Roman"/>
          <w:sz w:val="26"/>
          <w:szCs w:val="26"/>
        </w:rPr>
        <w:t xml:space="preserve">One cannot submit other people’s work for </w:t>
      </w:r>
      <w:r w:rsidRPr="003130FA">
        <w:rPr>
          <w:rFonts w:ascii="Times New Roman" w:hAnsi="Times New Roman" w:cs="Times New Roman"/>
          <w:sz w:val="26"/>
          <w:szCs w:val="26"/>
        </w:rPr>
        <w:t>plagiarism check.</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w:t>
      </w:r>
      <w:r w:rsidR="00DC11A3" w:rsidRPr="003130FA">
        <w:rPr>
          <w:rFonts w:ascii="Times New Roman" w:hAnsi="Times New Roman" w:cs="Times New Roman"/>
          <w:sz w:val="26"/>
          <w:szCs w:val="26"/>
        </w:rPr>
        <w:t>T</w:t>
      </w:r>
      <w:r w:rsidRPr="003130FA">
        <w:rPr>
          <w:rFonts w:ascii="Times New Roman" w:hAnsi="Times New Roman" w:cs="Times New Roman"/>
          <w:sz w:val="26"/>
          <w:szCs w:val="26"/>
        </w:rPr>
        <w:t>he same copy</w:t>
      </w:r>
      <w:r w:rsidR="00DC11A3" w:rsidRPr="003130FA">
        <w:rPr>
          <w:rFonts w:ascii="Times New Roman" w:hAnsi="Times New Roman" w:cs="Times New Roman"/>
          <w:sz w:val="26"/>
          <w:szCs w:val="26"/>
        </w:rPr>
        <w:t>/matter</w:t>
      </w:r>
      <w:r w:rsidRPr="003130FA">
        <w:rPr>
          <w:rFonts w:ascii="Times New Roman" w:hAnsi="Times New Roman" w:cs="Times New Roman"/>
          <w:sz w:val="26"/>
          <w:szCs w:val="26"/>
        </w:rPr>
        <w:t xml:space="preserve"> used for the final</w:t>
      </w:r>
      <w:r w:rsidR="00DC11A3" w:rsidRPr="003130FA">
        <w:rPr>
          <w:rFonts w:ascii="Times New Roman" w:hAnsi="Times New Roman" w:cs="Times New Roman"/>
          <w:sz w:val="26"/>
          <w:szCs w:val="26"/>
        </w:rPr>
        <w:t xml:space="preserve"> </w:t>
      </w:r>
      <w:r w:rsidRPr="003130FA">
        <w:rPr>
          <w:rFonts w:ascii="Times New Roman" w:hAnsi="Times New Roman" w:cs="Times New Roman"/>
          <w:sz w:val="26"/>
          <w:szCs w:val="26"/>
        </w:rPr>
        <w:t xml:space="preserve">plagiarism check </w:t>
      </w:r>
      <w:r w:rsidR="00DC11A3" w:rsidRPr="003130FA">
        <w:rPr>
          <w:rFonts w:ascii="Times New Roman" w:hAnsi="Times New Roman" w:cs="Times New Roman"/>
          <w:sz w:val="26"/>
          <w:szCs w:val="26"/>
        </w:rPr>
        <w:t xml:space="preserve">should be submitted </w:t>
      </w:r>
      <w:r w:rsidRPr="003130FA">
        <w:rPr>
          <w:rFonts w:ascii="Times New Roman" w:hAnsi="Times New Roman" w:cs="Times New Roman"/>
          <w:sz w:val="26"/>
          <w:szCs w:val="26"/>
        </w:rPr>
        <w:t>for evaluation.</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Auxiliary pages and references given at the end of each </w:t>
      </w:r>
      <w:r w:rsidR="00DC11A3" w:rsidRPr="003130FA">
        <w:rPr>
          <w:rFonts w:ascii="Times New Roman" w:hAnsi="Times New Roman" w:cs="Times New Roman"/>
          <w:sz w:val="26"/>
          <w:szCs w:val="26"/>
        </w:rPr>
        <w:t>chapter</w:t>
      </w:r>
      <w:r w:rsidRPr="003130FA">
        <w:rPr>
          <w:rFonts w:ascii="Times New Roman" w:hAnsi="Times New Roman" w:cs="Times New Roman"/>
          <w:sz w:val="26"/>
          <w:szCs w:val="26"/>
        </w:rPr>
        <w:t xml:space="preserve"> may be excluded while</w:t>
      </w:r>
    </w:p>
    <w:p w:rsidR="001139E5" w:rsidRPr="003130FA" w:rsidRDefault="00DC11A3" w:rsidP="00711411">
      <w:pPr>
        <w:jc w:val="both"/>
        <w:rPr>
          <w:rFonts w:ascii="Times New Roman" w:hAnsi="Times New Roman" w:cs="Times New Roman"/>
          <w:sz w:val="26"/>
          <w:szCs w:val="26"/>
        </w:rPr>
      </w:pPr>
      <w:proofErr w:type="gramStart"/>
      <w:r w:rsidRPr="003130FA">
        <w:rPr>
          <w:rFonts w:ascii="Times New Roman" w:hAnsi="Times New Roman" w:cs="Times New Roman"/>
          <w:sz w:val="26"/>
          <w:szCs w:val="26"/>
        </w:rPr>
        <w:t>submitting</w:t>
      </w:r>
      <w:proofErr w:type="gramEnd"/>
      <w:r w:rsidR="001139E5" w:rsidRPr="003130FA">
        <w:rPr>
          <w:rFonts w:ascii="Times New Roman" w:hAnsi="Times New Roman" w:cs="Times New Roman"/>
          <w:sz w:val="26"/>
          <w:szCs w:val="26"/>
        </w:rPr>
        <w:t xml:space="preserve"> the thesis for plagiarism check.</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Thesis has to be divided into 4 files in the following format in </w:t>
      </w:r>
      <w:r w:rsidR="00DC11A3" w:rsidRPr="003130FA">
        <w:rPr>
          <w:rFonts w:ascii="Times New Roman" w:hAnsi="Times New Roman" w:cs="Times New Roman"/>
          <w:sz w:val="26"/>
          <w:szCs w:val="26"/>
        </w:rPr>
        <w:t>CD</w:t>
      </w:r>
      <w:r w:rsidRPr="003130FA">
        <w:rPr>
          <w:rFonts w:ascii="Times New Roman" w:hAnsi="Times New Roman" w:cs="Times New Roman"/>
          <w:sz w:val="26"/>
          <w:szCs w:val="26"/>
        </w:rPr>
        <w:t xml:space="preserve"> viz</w:t>
      </w:r>
      <w:proofErr w:type="gramStart"/>
      <w:r w:rsidRPr="003130FA">
        <w:rPr>
          <w:rFonts w:ascii="Times New Roman" w:hAnsi="Times New Roman" w:cs="Times New Roman"/>
          <w:sz w:val="26"/>
          <w:szCs w:val="26"/>
        </w:rPr>
        <w:t>.,</w:t>
      </w:r>
      <w:proofErr w:type="gramEnd"/>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01. Introduction and review - &lt;name of the research scholar&gt;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02. Materials and methods - &lt;name of the research scholar&gt;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03. Analysis, result and findings - &lt;name of the research scholar&gt;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04 Tile page of the thesis</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Research scholars are directed to bring the files in PDF format</w:t>
      </w:r>
      <w:r w:rsidR="00DC11A3" w:rsidRPr="003130FA">
        <w:rPr>
          <w:rFonts w:ascii="Times New Roman" w:hAnsi="Times New Roman" w:cs="Times New Roman"/>
          <w:sz w:val="26"/>
          <w:szCs w:val="26"/>
        </w:rPr>
        <w:t xml:space="preserve"> and Doc</w:t>
      </w:r>
      <w:proofErr w:type="gramStart"/>
      <w:r w:rsidR="00DC11A3" w:rsidRPr="003130FA">
        <w:rPr>
          <w:rFonts w:ascii="Times New Roman" w:hAnsi="Times New Roman" w:cs="Times New Roman"/>
          <w:sz w:val="26"/>
          <w:szCs w:val="26"/>
        </w:rPr>
        <w:t>./</w:t>
      </w:r>
      <w:proofErr w:type="spellStart"/>
      <w:proofErr w:type="gramEnd"/>
      <w:r w:rsidR="00DC11A3" w:rsidRPr="003130FA">
        <w:rPr>
          <w:rFonts w:ascii="Times New Roman" w:hAnsi="Times New Roman" w:cs="Times New Roman"/>
          <w:sz w:val="26"/>
          <w:szCs w:val="26"/>
        </w:rPr>
        <w:t>Docx</w:t>
      </w:r>
      <w:proofErr w:type="spellEnd"/>
      <w:r w:rsidRPr="003130FA">
        <w:rPr>
          <w:rFonts w:ascii="Times New Roman" w:hAnsi="Times New Roman" w:cs="Times New Roman"/>
          <w:sz w:val="26"/>
          <w:szCs w:val="26"/>
        </w:rPr>
        <w: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w:t>
      </w:r>
      <w:r w:rsidR="00C32E7B" w:rsidRPr="003130FA">
        <w:rPr>
          <w:rFonts w:ascii="Times New Roman" w:hAnsi="Times New Roman" w:cs="Times New Roman"/>
          <w:sz w:val="26"/>
          <w:szCs w:val="26"/>
        </w:rPr>
        <w:t>Submission permission and c</w:t>
      </w:r>
      <w:r w:rsidRPr="003130FA">
        <w:rPr>
          <w:rFonts w:ascii="Times New Roman" w:hAnsi="Times New Roman" w:cs="Times New Roman"/>
          <w:sz w:val="26"/>
          <w:szCs w:val="26"/>
        </w:rPr>
        <w:t>ertificate will be issued only when the percentage of similarity is within the limit</w:t>
      </w:r>
      <w:r w:rsidR="00C32E7B" w:rsidRPr="003130FA">
        <w:rPr>
          <w:rFonts w:ascii="Times New Roman" w:hAnsi="Times New Roman" w:cs="Times New Roman"/>
          <w:sz w:val="26"/>
          <w:szCs w:val="26"/>
        </w:rPr>
        <w:t xml:space="preserve"> </w:t>
      </w:r>
      <w:r w:rsidRPr="003130FA">
        <w:rPr>
          <w:rFonts w:ascii="Times New Roman" w:hAnsi="Times New Roman" w:cs="Times New Roman"/>
          <w:sz w:val="26"/>
          <w:szCs w:val="26"/>
        </w:rPr>
        <w:t>prescribed by the university</w:t>
      </w:r>
      <w:r w:rsidR="00C32E7B" w:rsidRPr="003130FA">
        <w:rPr>
          <w:rFonts w:ascii="Times New Roman" w:hAnsi="Times New Roman" w:cs="Times New Roman"/>
          <w:sz w:val="26"/>
          <w:szCs w:val="26"/>
        </w:rPr>
        <w:t xml:space="preserve"> and college</w:t>
      </w:r>
      <w:r w:rsidRPr="003130FA">
        <w:rPr>
          <w:rFonts w:ascii="Times New Roman" w:hAnsi="Times New Roman" w:cs="Times New Roman"/>
          <w:sz w:val="26"/>
          <w:szCs w:val="26"/>
        </w:rPr>
        <w:t>.</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xml:space="preserve">• Research scholar has to bring six copies of the </w:t>
      </w:r>
      <w:proofErr w:type="spellStart"/>
      <w:r w:rsidRPr="003130FA">
        <w:rPr>
          <w:rFonts w:ascii="Times New Roman" w:hAnsi="Times New Roman" w:cs="Times New Roman"/>
          <w:sz w:val="26"/>
          <w:szCs w:val="26"/>
        </w:rPr>
        <w:t>profo</w:t>
      </w:r>
      <w:r w:rsidR="00C32E7B" w:rsidRPr="003130FA">
        <w:rPr>
          <w:rFonts w:ascii="Times New Roman" w:hAnsi="Times New Roman" w:cs="Times New Roman"/>
          <w:sz w:val="26"/>
          <w:szCs w:val="26"/>
        </w:rPr>
        <w:t>r</w:t>
      </w:r>
      <w:r w:rsidRPr="003130FA">
        <w:rPr>
          <w:rFonts w:ascii="Times New Roman" w:hAnsi="Times New Roman" w:cs="Times New Roman"/>
          <w:sz w:val="26"/>
          <w:szCs w:val="26"/>
        </w:rPr>
        <w:t>ma</w:t>
      </w:r>
      <w:proofErr w:type="spellEnd"/>
      <w:r w:rsidRPr="003130FA">
        <w:rPr>
          <w:rFonts w:ascii="Times New Roman" w:hAnsi="Times New Roman" w:cs="Times New Roman"/>
          <w:sz w:val="26"/>
          <w:szCs w:val="26"/>
        </w:rPr>
        <w:t xml:space="preserve"> of ‘Certificate of Plagiarism Check’.</w:t>
      </w:r>
    </w:p>
    <w:p w:rsidR="001139E5" w:rsidRPr="003130FA" w:rsidRDefault="001139E5" w:rsidP="00711411">
      <w:pPr>
        <w:jc w:val="both"/>
        <w:rPr>
          <w:rFonts w:ascii="Times New Roman" w:hAnsi="Times New Roman" w:cs="Times New Roman"/>
          <w:sz w:val="26"/>
          <w:szCs w:val="26"/>
        </w:rPr>
      </w:pPr>
      <w:r w:rsidRPr="003130FA">
        <w:rPr>
          <w:rFonts w:ascii="Times New Roman" w:hAnsi="Times New Roman" w:cs="Times New Roman"/>
          <w:sz w:val="26"/>
          <w:szCs w:val="26"/>
        </w:rPr>
        <w:t>• It is advised to obtain the Plagiarism Certificate only after the pre-su</w:t>
      </w:r>
      <w:r w:rsidR="00711411" w:rsidRPr="003130FA">
        <w:rPr>
          <w:rFonts w:ascii="Times New Roman" w:hAnsi="Times New Roman" w:cs="Times New Roman"/>
          <w:sz w:val="26"/>
          <w:szCs w:val="26"/>
        </w:rPr>
        <w:t>b</w:t>
      </w:r>
      <w:r w:rsidRPr="003130FA">
        <w:rPr>
          <w:rFonts w:ascii="Times New Roman" w:hAnsi="Times New Roman" w:cs="Times New Roman"/>
          <w:sz w:val="26"/>
          <w:szCs w:val="26"/>
        </w:rPr>
        <w:t>mission. Certificate on</w:t>
      </w:r>
    </w:p>
    <w:p w:rsidR="003130FA" w:rsidRDefault="001139E5" w:rsidP="003130FA">
      <w:pPr>
        <w:jc w:val="both"/>
        <w:rPr>
          <w:rFonts w:ascii="Times New Roman" w:hAnsi="Times New Roman" w:cs="Times New Roman"/>
          <w:sz w:val="26"/>
          <w:szCs w:val="26"/>
        </w:rPr>
      </w:pPr>
      <w:r w:rsidRPr="003130FA">
        <w:rPr>
          <w:rFonts w:ascii="Times New Roman" w:hAnsi="Times New Roman" w:cs="Times New Roman"/>
          <w:sz w:val="26"/>
          <w:szCs w:val="26"/>
        </w:rPr>
        <w:t>Plagiarism check once issued will not be cancelled in any circumstances</w:t>
      </w:r>
    </w:p>
    <w:p w:rsidR="003130FA" w:rsidRDefault="003130FA" w:rsidP="003130FA">
      <w:pPr>
        <w:jc w:val="both"/>
        <w:rPr>
          <w:rFonts w:ascii="Times New Roman" w:hAnsi="Times New Roman" w:cs="Times New Roman"/>
          <w:sz w:val="26"/>
          <w:szCs w:val="26"/>
        </w:rPr>
      </w:pPr>
    </w:p>
    <w:p w:rsidR="00E81DBE" w:rsidRDefault="00E81DBE" w:rsidP="003130FA">
      <w:pPr>
        <w:jc w:val="both"/>
        <w:rPr>
          <w:rFonts w:ascii="Times New Roman" w:hAnsi="Times New Roman" w:cs="Times New Roman"/>
          <w:sz w:val="26"/>
          <w:szCs w:val="26"/>
        </w:rPr>
      </w:pPr>
    </w:p>
    <w:p w:rsidR="00E81DBE" w:rsidRPr="00E81DBE" w:rsidRDefault="00E81DBE" w:rsidP="00E81DBE">
      <w:pPr>
        <w:jc w:val="both"/>
        <w:rPr>
          <w:rFonts w:ascii="Times New Roman" w:hAnsi="Times New Roman" w:cs="Times New Roman"/>
          <w:b/>
          <w:sz w:val="26"/>
          <w:szCs w:val="26"/>
        </w:rPr>
      </w:pPr>
      <w:r w:rsidRPr="00E81DBE">
        <w:rPr>
          <w:rFonts w:ascii="Times New Roman" w:hAnsi="Times New Roman" w:cs="Times New Roman"/>
          <w:b/>
          <w:sz w:val="26"/>
          <w:szCs w:val="26"/>
        </w:rPr>
        <w:t>Coordinator, Research Council</w:t>
      </w:r>
      <w:r w:rsidRPr="00E81DBE">
        <w:rPr>
          <w:rFonts w:ascii="Times New Roman" w:hAnsi="Times New Roman" w:cs="Times New Roman"/>
          <w:b/>
          <w:sz w:val="26"/>
          <w:szCs w:val="26"/>
        </w:rPr>
        <w:tab/>
      </w:r>
      <w:r w:rsidRPr="00E81DBE">
        <w:rPr>
          <w:rFonts w:ascii="Times New Roman" w:hAnsi="Times New Roman" w:cs="Times New Roman"/>
          <w:b/>
          <w:sz w:val="26"/>
          <w:szCs w:val="26"/>
        </w:rPr>
        <w:tab/>
      </w:r>
      <w:r w:rsidRPr="00E81DBE">
        <w:rPr>
          <w:rFonts w:ascii="Times New Roman" w:hAnsi="Times New Roman" w:cs="Times New Roman"/>
          <w:b/>
          <w:sz w:val="26"/>
          <w:szCs w:val="26"/>
        </w:rPr>
        <w:tab/>
      </w:r>
      <w:r w:rsidRPr="00E81DBE">
        <w:rPr>
          <w:rFonts w:ascii="Times New Roman" w:hAnsi="Times New Roman" w:cs="Times New Roman"/>
          <w:b/>
          <w:sz w:val="26"/>
          <w:szCs w:val="26"/>
        </w:rPr>
        <w:tab/>
      </w:r>
      <w:r w:rsidRPr="00E81DBE">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E81DBE">
        <w:rPr>
          <w:rFonts w:ascii="Times New Roman" w:hAnsi="Times New Roman" w:cs="Times New Roman"/>
          <w:b/>
          <w:sz w:val="26"/>
          <w:szCs w:val="26"/>
        </w:rPr>
        <w:t>Principal</w:t>
      </w:r>
    </w:p>
    <w:p w:rsidR="00E81DBE" w:rsidRPr="00E81DBE" w:rsidRDefault="00E81DBE" w:rsidP="00E81DBE">
      <w:pPr>
        <w:jc w:val="both"/>
        <w:rPr>
          <w:rFonts w:ascii="Times New Roman" w:hAnsi="Times New Roman" w:cs="Times New Roman"/>
          <w:sz w:val="26"/>
          <w:szCs w:val="26"/>
        </w:rPr>
      </w:pPr>
      <w:r w:rsidRPr="00E81DBE">
        <w:rPr>
          <w:rFonts w:ascii="Times New Roman" w:hAnsi="Times New Roman" w:cs="Times New Roman"/>
          <w:sz w:val="26"/>
          <w:szCs w:val="26"/>
        </w:rPr>
        <w:t xml:space="preserve">St. Thomas College, </w:t>
      </w:r>
      <w:proofErr w:type="spellStart"/>
      <w:r w:rsidRPr="00E81DBE">
        <w:rPr>
          <w:rFonts w:ascii="Times New Roman" w:hAnsi="Times New Roman" w:cs="Times New Roman"/>
          <w:sz w:val="26"/>
          <w:szCs w:val="26"/>
        </w:rPr>
        <w:t>Thrissur</w:t>
      </w:r>
      <w:proofErr w:type="spellEnd"/>
      <w:r w:rsidRPr="00E81DBE">
        <w:rPr>
          <w:rFonts w:ascii="Times New Roman" w:hAnsi="Times New Roman" w:cs="Times New Roman"/>
          <w:sz w:val="26"/>
          <w:szCs w:val="26"/>
        </w:rPr>
        <w:tab/>
      </w:r>
      <w:r w:rsidRPr="00E81DB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E81DBE">
        <w:rPr>
          <w:rFonts w:ascii="Times New Roman" w:hAnsi="Times New Roman" w:cs="Times New Roman"/>
          <w:sz w:val="26"/>
          <w:szCs w:val="26"/>
        </w:rPr>
        <w:t xml:space="preserve">St. Thomas College, </w:t>
      </w:r>
      <w:proofErr w:type="spellStart"/>
      <w:r w:rsidRPr="00E81DBE">
        <w:rPr>
          <w:rFonts w:ascii="Times New Roman" w:hAnsi="Times New Roman" w:cs="Times New Roman"/>
          <w:sz w:val="26"/>
          <w:szCs w:val="26"/>
        </w:rPr>
        <w:t>Thrissur</w:t>
      </w:r>
      <w:proofErr w:type="spellEnd"/>
    </w:p>
    <w:p w:rsidR="003130FA" w:rsidRPr="003130FA" w:rsidRDefault="003130FA" w:rsidP="003130FA">
      <w:pPr>
        <w:jc w:val="both"/>
        <w:rPr>
          <w:rFonts w:ascii="Times New Roman" w:hAnsi="Times New Roman" w:cs="Times New Roman"/>
          <w:sz w:val="26"/>
          <w:szCs w:val="26"/>
        </w:rPr>
      </w:pPr>
    </w:p>
    <w:sectPr w:rsidR="003130FA" w:rsidRPr="003130FA" w:rsidSect="000322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16" w:rsidRDefault="00753216" w:rsidP="00FD54E1">
      <w:pPr>
        <w:spacing w:after="0" w:line="240" w:lineRule="auto"/>
      </w:pPr>
      <w:r>
        <w:separator/>
      </w:r>
    </w:p>
  </w:endnote>
  <w:endnote w:type="continuationSeparator" w:id="0">
    <w:p w:rsidR="00753216" w:rsidRDefault="00753216" w:rsidP="00FD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647"/>
      <w:docPartObj>
        <w:docPartGallery w:val="Page Numbers (Bottom of Page)"/>
        <w:docPartUnique/>
      </w:docPartObj>
    </w:sdtPr>
    <w:sdtEndPr/>
    <w:sdtContent>
      <w:p w:rsidR="00DC11A3" w:rsidRDefault="00C677BB">
        <w:pPr>
          <w:pStyle w:val="Footer"/>
          <w:jc w:val="center"/>
        </w:pPr>
        <w:r>
          <w:fldChar w:fldCharType="begin"/>
        </w:r>
        <w:r>
          <w:instrText xml:space="preserve"> PAGE   \* MERGEFORMAT </w:instrText>
        </w:r>
        <w:r>
          <w:fldChar w:fldCharType="separate"/>
        </w:r>
        <w:r w:rsidR="00C85114">
          <w:rPr>
            <w:noProof/>
          </w:rPr>
          <w:t>4</w:t>
        </w:r>
        <w:r>
          <w:rPr>
            <w:noProof/>
          </w:rPr>
          <w:fldChar w:fldCharType="end"/>
        </w:r>
      </w:p>
    </w:sdtContent>
  </w:sdt>
  <w:p w:rsidR="00DC11A3" w:rsidRDefault="00DC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16" w:rsidRDefault="00753216" w:rsidP="00FD54E1">
      <w:pPr>
        <w:spacing w:after="0" w:line="240" w:lineRule="auto"/>
      </w:pPr>
      <w:r>
        <w:separator/>
      </w:r>
    </w:p>
  </w:footnote>
  <w:footnote w:type="continuationSeparator" w:id="0">
    <w:p w:rsidR="00753216" w:rsidRDefault="00753216" w:rsidP="00FD5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E5"/>
    <w:rsid w:val="0001022F"/>
    <w:rsid w:val="00032232"/>
    <w:rsid w:val="000A68DB"/>
    <w:rsid w:val="001139E5"/>
    <w:rsid w:val="001F55D7"/>
    <w:rsid w:val="003130FA"/>
    <w:rsid w:val="004C74A3"/>
    <w:rsid w:val="00540A86"/>
    <w:rsid w:val="00590797"/>
    <w:rsid w:val="0065286C"/>
    <w:rsid w:val="00685922"/>
    <w:rsid w:val="00691C3A"/>
    <w:rsid w:val="006D0B75"/>
    <w:rsid w:val="00711411"/>
    <w:rsid w:val="00753216"/>
    <w:rsid w:val="00817CBC"/>
    <w:rsid w:val="00980998"/>
    <w:rsid w:val="00B351B7"/>
    <w:rsid w:val="00B72334"/>
    <w:rsid w:val="00BF7A20"/>
    <w:rsid w:val="00C021BB"/>
    <w:rsid w:val="00C32E7B"/>
    <w:rsid w:val="00C677BB"/>
    <w:rsid w:val="00C85114"/>
    <w:rsid w:val="00CA6A80"/>
    <w:rsid w:val="00CD1D49"/>
    <w:rsid w:val="00D91E12"/>
    <w:rsid w:val="00DC11A3"/>
    <w:rsid w:val="00E03BD3"/>
    <w:rsid w:val="00E81DBE"/>
    <w:rsid w:val="00F00E5E"/>
    <w:rsid w:val="00FD54E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0B75"/>
    <w:rPr>
      <w:i/>
      <w:iCs/>
    </w:rPr>
  </w:style>
  <w:style w:type="character" w:styleId="Hyperlink">
    <w:name w:val="Hyperlink"/>
    <w:basedOn w:val="DefaultParagraphFont"/>
    <w:uiPriority w:val="99"/>
    <w:semiHidden/>
    <w:unhideWhenUsed/>
    <w:rsid w:val="006D0B75"/>
    <w:rPr>
      <w:color w:val="0000FF"/>
      <w:u w:val="single"/>
    </w:rPr>
  </w:style>
  <w:style w:type="character" w:customStyle="1" w:styleId="dttext">
    <w:name w:val="dttext"/>
    <w:basedOn w:val="DefaultParagraphFont"/>
    <w:rsid w:val="006D0B75"/>
  </w:style>
  <w:style w:type="character" w:styleId="Strong">
    <w:name w:val="Strong"/>
    <w:basedOn w:val="DefaultParagraphFont"/>
    <w:uiPriority w:val="22"/>
    <w:qFormat/>
    <w:rsid w:val="006D0B75"/>
    <w:rPr>
      <w:b/>
      <w:bCs/>
    </w:rPr>
  </w:style>
  <w:style w:type="paragraph" w:customStyle="1" w:styleId="vd">
    <w:name w:val="vd"/>
    <w:basedOn w:val="Normal"/>
    <w:rsid w:val="006D0B75"/>
    <w:pPr>
      <w:spacing w:before="100" w:beforeAutospacing="1" w:after="100" w:afterAutospacing="1" w:line="240" w:lineRule="auto"/>
    </w:pPr>
    <w:rPr>
      <w:rFonts w:ascii="Times New Roman" w:eastAsia="Times New Roman" w:hAnsi="Times New Roman" w:cs="Times New Roman"/>
      <w:sz w:val="24"/>
      <w:szCs w:val="24"/>
      <w:lang w:val="en-US" w:eastAsia="en-US" w:bidi="ml-IN"/>
    </w:rPr>
  </w:style>
  <w:style w:type="paragraph" w:styleId="Header">
    <w:name w:val="header"/>
    <w:basedOn w:val="Normal"/>
    <w:link w:val="HeaderChar"/>
    <w:uiPriority w:val="99"/>
    <w:semiHidden/>
    <w:unhideWhenUsed/>
    <w:rsid w:val="00FD5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4E1"/>
  </w:style>
  <w:style w:type="paragraph" w:styleId="Footer">
    <w:name w:val="footer"/>
    <w:basedOn w:val="Normal"/>
    <w:link w:val="FooterChar"/>
    <w:uiPriority w:val="99"/>
    <w:unhideWhenUsed/>
    <w:rsid w:val="00FD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0B75"/>
    <w:rPr>
      <w:i/>
      <w:iCs/>
    </w:rPr>
  </w:style>
  <w:style w:type="character" w:styleId="Hyperlink">
    <w:name w:val="Hyperlink"/>
    <w:basedOn w:val="DefaultParagraphFont"/>
    <w:uiPriority w:val="99"/>
    <w:semiHidden/>
    <w:unhideWhenUsed/>
    <w:rsid w:val="006D0B75"/>
    <w:rPr>
      <w:color w:val="0000FF"/>
      <w:u w:val="single"/>
    </w:rPr>
  </w:style>
  <w:style w:type="character" w:customStyle="1" w:styleId="dttext">
    <w:name w:val="dttext"/>
    <w:basedOn w:val="DefaultParagraphFont"/>
    <w:rsid w:val="006D0B75"/>
  </w:style>
  <w:style w:type="character" w:styleId="Strong">
    <w:name w:val="Strong"/>
    <w:basedOn w:val="DefaultParagraphFont"/>
    <w:uiPriority w:val="22"/>
    <w:qFormat/>
    <w:rsid w:val="006D0B75"/>
    <w:rPr>
      <w:b/>
      <w:bCs/>
    </w:rPr>
  </w:style>
  <w:style w:type="paragraph" w:customStyle="1" w:styleId="vd">
    <w:name w:val="vd"/>
    <w:basedOn w:val="Normal"/>
    <w:rsid w:val="006D0B75"/>
    <w:pPr>
      <w:spacing w:before="100" w:beforeAutospacing="1" w:after="100" w:afterAutospacing="1" w:line="240" w:lineRule="auto"/>
    </w:pPr>
    <w:rPr>
      <w:rFonts w:ascii="Times New Roman" w:eastAsia="Times New Roman" w:hAnsi="Times New Roman" w:cs="Times New Roman"/>
      <w:sz w:val="24"/>
      <w:szCs w:val="24"/>
      <w:lang w:val="en-US" w:eastAsia="en-US" w:bidi="ml-IN"/>
    </w:rPr>
  </w:style>
  <w:style w:type="paragraph" w:styleId="Header">
    <w:name w:val="header"/>
    <w:basedOn w:val="Normal"/>
    <w:link w:val="HeaderChar"/>
    <w:uiPriority w:val="99"/>
    <w:semiHidden/>
    <w:unhideWhenUsed/>
    <w:rsid w:val="00FD5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4E1"/>
  </w:style>
  <w:style w:type="paragraph" w:styleId="Footer">
    <w:name w:val="footer"/>
    <w:basedOn w:val="Normal"/>
    <w:link w:val="FooterChar"/>
    <w:uiPriority w:val="99"/>
    <w:unhideWhenUsed/>
    <w:rsid w:val="00FD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39866">
      <w:bodyDiv w:val="1"/>
      <w:marLeft w:val="0"/>
      <w:marRight w:val="0"/>
      <w:marTop w:val="0"/>
      <w:marBottom w:val="0"/>
      <w:divBdr>
        <w:top w:val="none" w:sz="0" w:space="0" w:color="auto"/>
        <w:left w:val="none" w:sz="0" w:space="0" w:color="auto"/>
        <w:bottom w:val="none" w:sz="0" w:space="0" w:color="auto"/>
        <w:right w:val="none" w:sz="0" w:space="0" w:color="auto"/>
      </w:divBdr>
      <w:divsChild>
        <w:div w:id="257640065">
          <w:marLeft w:val="0"/>
          <w:marRight w:val="0"/>
          <w:marTop w:val="0"/>
          <w:marBottom w:val="240"/>
          <w:divBdr>
            <w:top w:val="none" w:sz="0" w:space="0" w:color="auto"/>
            <w:left w:val="none" w:sz="0" w:space="0" w:color="auto"/>
            <w:bottom w:val="none" w:sz="0" w:space="0" w:color="auto"/>
            <w:right w:val="none" w:sz="0" w:space="0" w:color="auto"/>
          </w:divBdr>
          <w:divsChild>
            <w:div w:id="1690451916">
              <w:marLeft w:val="0"/>
              <w:marRight w:val="0"/>
              <w:marTop w:val="0"/>
              <w:marBottom w:val="0"/>
              <w:divBdr>
                <w:top w:val="none" w:sz="0" w:space="0" w:color="auto"/>
                <w:left w:val="none" w:sz="0" w:space="0" w:color="auto"/>
                <w:bottom w:val="none" w:sz="0" w:space="0" w:color="auto"/>
                <w:right w:val="none" w:sz="0" w:space="0" w:color="auto"/>
              </w:divBdr>
            </w:div>
          </w:divsChild>
        </w:div>
        <w:div w:id="1989237801">
          <w:marLeft w:val="0"/>
          <w:marRight w:val="0"/>
          <w:marTop w:val="0"/>
          <w:marBottom w:val="240"/>
          <w:divBdr>
            <w:top w:val="none" w:sz="0" w:space="0" w:color="auto"/>
            <w:left w:val="none" w:sz="0" w:space="0" w:color="auto"/>
            <w:bottom w:val="none" w:sz="0" w:space="0" w:color="auto"/>
            <w:right w:val="none" w:sz="0" w:space="0" w:color="auto"/>
          </w:divBdr>
          <w:divsChild>
            <w:div w:id="14663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riam-webster.com/dictionary/plagiariz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2019-10-17T06:21:00Z</dcterms:created>
  <dcterms:modified xsi:type="dcterms:W3CDTF">2019-10-17T06:47:00Z</dcterms:modified>
</cp:coreProperties>
</file>